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1CA8D" w14:textId="0B2E50AF" w:rsidR="003F4FB7" w:rsidRPr="00CD5B05" w:rsidRDefault="003F4FB7" w:rsidP="003F4FB7">
      <w:pPr>
        <w:pBdr>
          <w:bottom w:val="single" w:sz="8" w:space="1" w:color="000000"/>
        </w:pBd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Turistička zajednica </w:t>
      </w:r>
      <w:r w:rsidR="00734FCC">
        <w:rPr>
          <w:rFonts w:ascii="Cambria" w:eastAsia="Times New Roman" w:hAnsi="Cambria" w:cs="Times New Roman"/>
          <w:sz w:val="24"/>
          <w:szCs w:val="24"/>
          <w:lang w:eastAsia="ar-SA"/>
        </w:rPr>
        <w:t>G</w:t>
      </w:r>
      <w:r w:rsidR="00CD5B05"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rada </w:t>
      </w:r>
      <w:r w:rsidR="00734FCC">
        <w:rPr>
          <w:rFonts w:ascii="Cambria" w:eastAsia="Times New Roman" w:hAnsi="Cambria" w:cs="Times New Roman"/>
          <w:sz w:val="24"/>
          <w:szCs w:val="24"/>
          <w:lang w:eastAsia="ar-SA"/>
        </w:rPr>
        <w:t>Paga</w:t>
      </w:r>
    </w:p>
    <w:p w14:paraId="41045771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5E9B6A2F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0B4568A4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00CC0DB6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2F36A016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5DA842D5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1B18DEBA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24255299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46DE86EE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61EB4003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12E78B4F" w14:textId="77777777" w:rsidR="0019789A" w:rsidRPr="00CD5B05" w:rsidRDefault="0019789A" w:rsidP="003F4FB7">
      <w:pPr>
        <w:spacing w:after="0" w:line="240" w:lineRule="auto"/>
        <w:jc w:val="center"/>
        <w:rPr>
          <w:rFonts w:ascii="Cambria" w:eastAsia="Times New Roman" w:hAnsi="Cambria" w:cstheme="minorHAnsi"/>
          <w:b/>
          <w:sz w:val="24"/>
          <w:szCs w:val="24"/>
        </w:rPr>
      </w:pPr>
    </w:p>
    <w:p w14:paraId="343C2DDE" w14:textId="77777777" w:rsidR="0019789A" w:rsidRPr="00CD5B05" w:rsidRDefault="0019789A" w:rsidP="003F4FB7">
      <w:pPr>
        <w:spacing w:after="0" w:line="240" w:lineRule="auto"/>
        <w:jc w:val="center"/>
        <w:rPr>
          <w:rFonts w:ascii="Cambria" w:eastAsia="Times New Roman" w:hAnsi="Cambria" w:cstheme="minorHAnsi"/>
          <w:b/>
          <w:sz w:val="24"/>
          <w:szCs w:val="24"/>
        </w:rPr>
      </w:pPr>
    </w:p>
    <w:p w14:paraId="5D3290CC" w14:textId="77777777" w:rsidR="0019789A" w:rsidRPr="00CD5B05" w:rsidRDefault="0019789A" w:rsidP="003F4FB7">
      <w:pPr>
        <w:spacing w:after="0" w:line="240" w:lineRule="auto"/>
        <w:jc w:val="center"/>
        <w:rPr>
          <w:rFonts w:ascii="Cambria" w:eastAsia="Times New Roman" w:hAnsi="Cambria" w:cstheme="minorHAnsi"/>
          <w:b/>
          <w:sz w:val="24"/>
          <w:szCs w:val="24"/>
        </w:rPr>
      </w:pPr>
    </w:p>
    <w:p w14:paraId="685632F8" w14:textId="77777777" w:rsidR="0019789A" w:rsidRPr="00CD5B05" w:rsidRDefault="0019789A" w:rsidP="003F4FB7">
      <w:pPr>
        <w:spacing w:after="0" w:line="240" w:lineRule="auto"/>
        <w:jc w:val="center"/>
        <w:rPr>
          <w:rFonts w:ascii="Cambria" w:eastAsia="Times New Roman" w:hAnsi="Cambria" w:cstheme="minorHAnsi"/>
          <w:b/>
          <w:sz w:val="24"/>
          <w:szCs w:val="24"/>
        </w:rPr>
      </w:pPr>
    </w:p>
    <w:p w14:paraId="77CC6AA0" w14:textId="77777777" w:rsidR="0019789A" w:rsidRPr="00CD5B05" w:rsidRDefault="0019789A" w:rsidP="003F4FB7">
      <w:pPr>
        <w:spacing w:after="0" w:line="240" w:lineRule="auto"/>
        <w:jc w:val="center"/>
        <w:rPr>
          <w:rFonts w:ascii="Cambria" w:eastAsia="Times New Roman" w:hAnsi="Cambria" w:cstheme="minorHAnsi"/>
          <w:b/>
          <w:sz w:val="24"/>
          <w:szCs w:val="24"/>
        </w:rPr>
      </w:pPr>
    </w:p>
    <w:p w14:paraId="522EF127" w14:textId="77777777" w:rsidR="0019789A" w:rsidRPr="00CD5B05" w:rsidRDefault="0019789A" w:rsidP="003F4FB7">
      <w:pPr>
        <w:spacing w:after="0" w:line="240" w:lineRule="auto"/>
        <w:jc w:val="center"/>
        <w:rPr>
          <w:rFonts w:ascii="Cambria" w:eastAsia="Times New Roman" w:hAnsi="Cambria" w:cstheme="minorHAnsi"/>
          <w:b/>
          <w:sz w:val="24"/>
          <w:szCs w:val="24"/>
        </w:rPr>
      </w:pPr>
    </w:p>
    <w:p w14:paraId="19038DFB" w14:textId="7901B94E" w:rsidR="003F4FB7" w:rsidRPr="00CD5B05" w:rsidRDefault="003F4FB7" w:rsidP="003F4FB7">
      <w:pPr>
        <w:spacing w:after="0" w:line="240" w:lineRule="auto"/>
        <w:jc w:val="center"/>
        <w:rPr>
          <w:rFonts w:ascii="Cambria" w:eastAsia="Times New Roman" w:hAnsi="Cambria" w:cstheme="minorHAnsi"/>
          <w:b/>
          <w:sz w:val="24"/>
          <w:szCs w:val="24"/>
        </w:rPr>
      </w:pPr>
      <w:r w:rsidRPr="00CD5B05">
        <w:rPr>
          <w:rFonts w:ascii="Cambria" w:eastAsia="Times New Roman" w:hAnsi="Cambria" w:cstheme="minorHAnsi"/>
          <w:b/>
          <w:sz w:val="24"/>
          <w:szCs w:val="24"/>
        </w:rPr>
        <w:t>PRAVILNIK</w:t>
      </w:r>
    </w:p>
    <w:p w14:paraId="386A9653" w14:textId="77777777" w:rsidR="003F4FB7" w:rsidRPr="00CD5B05" w:rsidRDefault="003F4FB7" w:rsidP="003F4FB7">
      <w:pPr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CD5B05">
        <w:rPr>
          <w:rFonts w:ascii="Cambria" w:eastAsia="Times New Roman" w:hAnsi="Cambria" w:cstheme="minorHAnsi"/>
          <w:b/>
          <w:sz w:val="24"/>
          <w:szCs w:val="24"/>
        </w:rPr>
        <w:t>O</w:t>
      </w:r>
      <w:r w:rsidRPr="00CD5B05">
        <w:rPr>
          <w:rFonts w:ascii="Cambria" w:eastAsia="Times New Roman" w:hAnsi="Cambria" w:cstheme="minorHAnsi"/>
          <w:b/>
          <w:sz w:val="24"/>
          <w:szCs w:val="24"/>
          <w:lang w:eastAsia="hr-HR"/>
        </w:rPr>
        <w:t xml:space="preserve"> NABAVI ROBA, RADOVA I USLUGA</w:t>
      </w:r>
    </w:p>
    <w:p w14:paraId="6C15B435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17AF4F17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3B79E652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4E859DC6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7702816E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362C4442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5B437603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4613295B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682660D9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25CE7241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7C01FE74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3A051396" w14:textId="09662705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2EF3A380" w14:textId="41994575" w:rsidR="002F0DBC" w:rsidRPr="00CD5B05" w:rsidRDefault="002F0DBC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300A8387" w14:textId="77777777" w:rsidR="002F0DBC" w:rsidRPr="00CD5B05" w:rsidRDefault="002F0DBC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6FCD2513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2C1443F6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20800A2A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6B129FE8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448D7F64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035CFFC4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21CCACEA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44125504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0E544349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51A61046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6ACB3594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10D35B0A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1758543E" w14:textId="00730DCB" w:rsidR="003F4FB7" w:rsidRPr="00CD5B05" w:rsidRDefault="00734FCC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  <w:r>
        <w:rPr>
          <w:rFonts w:ascii="Cambria" w:eastAsia="Times New Roman" w:hAnsi="Cambria" w:cs="Times New Roman"/>
          <w:sz w:val="24"/>
          <w:szCs w:val="24"/>
          <w:lang w:eastAsia="ar-SA"/>
        </w:rPr>
        <w:t>Pag</w:t>
      </w:r>
      <w:r w:rsidR="003F4FB7"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, </w:t>
      </w:r>
      <w:r>
        <w:rPr>
          <w:rFonts w:ascii="Cambria" w:eastAsia="Times New Roman" w:hAnsi="Cambria" w:cs="Times New Roman"/>
          <w:sz w:val="24"/>
          <w:szCs w:val="24"/>
          <w:lang w:eastAsia="ar-SA"/>
        </w:rPr>
        <w:t>prosinac</w:t>
      </w:r>
      <w:r w:rsidR="003F4FB7"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20</w:t>
      </w:r>
      <w:r w:rsidR="00CD5B05" w:rsidRPr="00CD5B05">
        <w:rPr>
          <w:rFonts w:ascii="Cambria" w:eastAsia="Times New Roman" w:hAnsi="Cambria" w:cs="Times New Roman"/>
          <w:sz w:val="24"/>
          <w:szCs w:val="24"/>
          <w:lang w:eastAsia="ar-SA"/>
        </w:rPr>
        <w:t>21</w:t>
      </w:r>
      <w:r w:rsidR="003F4FB7" w:rsidRPr="00CD5B05">
        <w:rPr>
          <w:rFonts w:ascii="Cambria" w:eastAsia="Times New Roman" w:hAnsi="Cambria" w:cs="Times New Roman"/>
          <w:sz w:val="24"/>
          <w:szCs w:val="24"/>
          <w:lang w:eastAsia="ar-SA"/>
        </w:rPr>
        <w:t>. god.</w:t>
      </w:r>
    </w:p>
    <w:p w14:paraId="32A49E8C" w14:textId="77777777" w:rsidR="003F4FB7" w:rsidRPr="00CD5B05" w:rsidRDefault="003F4FB7" w:rsidP="003F4FB7">
      <w:pPr>
        <w:rPr>
          <w:rFonts w:ascii="Cambria" w:eastAsia="Times New Roman" w:hAnsi="Cambria" w:cs="Times New Roman"/>
          <w:sz w:val="24"/>
          <w:szCs w:val="24"/>
          <w:highlight w:val="yellow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highlight w:val="yellow"/>
          <w:lang w:eastAsia="ar-SA"/>
        </w:rPr>
        <w:br w:type="page"/>
      </w:r>
    </w:p>
    <w:p w14:paraId="70633A65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29C43738" w14:textId="0D3F30BF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Na temelju članka 2</w:t>
      </w:r>
      <w:r w:rsidR="00CD5B05" w:rsidRPr="00CD5B05">
        <w:rPr>
          <w:rFonts w:ascii="Cambria" w:eastAsia="Times New Roman" w:hAnsi="Cambria" w:cs="Times New Roman"/>
          <w:sz w:val="24"/>
          <w:szCs w:val="24"/>
          <w:lang w:eastAsia="ar-SA"/>
        </w:rPr>
        <w:t>3</w:t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. točke </w:t>
      </w:r>
      <w:r w:rsidR="00CD5B05" w:rsidRPr="00CD5B05">
        <w:rPr>
          <w:rFonts w:ascii="Cambria" w:eastAsia="Times New Roman" w:hAnsi="Cambria" w:cs="Times New Roman"/>
          <w:sz w:val="24"/>
          <w:szCs w:val="24"/>
          <w:lang w:eastAsia="ar-SA"/>
        </w:rPr>
        <w:t>5</w:t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. Statuta  Turističke zajednice </w:t>
      </w:r>
      <w:r w:rsidR="00CD5B05"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grada </w:t>
      </w:r>
      <w:r w:rsidR="00734FCC">
        <w:rPr>
          <w:rFonts w:ascii="Cambria" w:eastAsia="Times New Roman" w:hAnsi="Cambria" w:cs="Times New Roman"/>
          <w:sz w:val="24"/>
          <w:szCs w:val="24"/>
          <w:lang w:eastAsia="ar-SA"/>
        </w:rPr>
        <w:t>Paga</w:t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(u nastavku teksta: Zajednica), Turističko vijeće Zajednice na sjednici održanoj </w:t>
      </w:r>
      <w:r w:rsidR="00734FCC">
        <w:rPr>
          <w:rFonts w:ascii="Cambria" w:eastAsia="Times New Roman" w:hAnsi="Cambria" w:cs="Times New Roman"/>
          <w:sz w:val="24"/>
          <w:szCs w:val="24"/>
          <w:lang w:eastAsia="ar-SA"/>
        </w:rPr>
        <w:t>24. prosinca 2021</w:t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. godine donijelo je</w:t>
      </w:r>
    </w:p>
    <w:p w14:paraId="67872300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4656B807" w14:textId="77777777" w:rsidR="003F4FB7" w:rsidRPr="00CD5B05" w:rsidRDefault="003F4FB7" w:rsidP="003F4FB7">
      <w:pPr>
        <w:spacing w:after="0" w:line="240" w:lineRule="auto"/>
        <w:jc w:val="center"/>
        <w:rPr>
          <w:rFonts w:ascii="Cambria" w:eastAsia="Times New Roman" w:hAnsi="Cambria" w:cstheme="minorHAnsi"/>
          <w:b/>
          <w:sz w:val="24"/>
          <w:szCs w:val="24"/>
        </w:rPr>
      </w:pPr>
      <w:r w:rsidRPr="00CD5B05">
        <w:rPr>
          <w:rFonts w:ascii="Cambria" w:eastAsia="Times New Roman" w:hAnsi="Cambria" w:cstheme="minorHAnsi"/>
          <w:b/>
          <w:sz w:val="24"/>
          <w:szCs w:val="24"/>
        </w:rPr>
        <w:t>PRAVILNIK</w:t>
      </w:r>
    </w:p>
    <w:p w14:paraId="07DEB625" w14:textId="77777777" w:rsidR="003F4FB7" w:rsidRPr="00CD5B05" w:rsidRDefault="003F4FB7" w:rsidP="003F4FB7">
      <w:pPr>
        <w:spacing w:after="0" w:line="240" w:lineRule="auto"/>
        <w:jc w:val="center"/>
        <w:rPr>
          <w:rFonts w:ascii="Cambria" w:eastAsia="Times New Roman" w:hAnsi="Cambria" w:cstheme="minorHAnsi"/>
          <w:b/>
          <w:sz w:val="24"/>
          <w:szCs w:val="24"/>
          <w:lang w:eastAsia="hr-HR"/>
        </w:rPr>
      </w:pPr>
      <w:r w:rsidRPr="00CD5B05">
        <w:rPr>
          <w:rFonts w:ascii="Cambria" w:eastAsia="Times New Roman" w:hAnsi="Cambria" w:cstheme="minorHAnsi"/>
          <w:b/>
          <w:sz w:val="24"/>
          <w:szCs w:val="24"/>
        </w:rPr>
        <w:t>O</w:t>
      </w:r>
      <w:r w:rsidRPr="00CD5B05">
        <w:rPr>
          <w:rFonts w:ascii="Cambria" w:eastAsia="Times New Roman" w:hAnsi="Cambria" w:cstheme="minorHAnsi"/>
          <w:b/>
          <w:sz w:val="24"/>
          <w:szCs w:val="24"/>
          <w:lang w:eastAsia="hr-HR"/>
        </w:rPr>
        <w:t xml:space="preserve"> NABAVI ROBA, RADOVA I USLUGA</w:t>
      </w:r>
    </w:p>
    <w:p w14:paraId="05FE5581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0922E1DA" w14:textId="77EC3049" w:rsidR="003F4FB7" w:rsidRPr="00CD5B05" w:rsidRDefault="00050C20" w:rsidP="003F4FB7">
      <w:pPr>
        <w:pStyle w:val="Odlomakpopisa"/>
        <w:numPr>
          <w:ilvl w:val="0"/>
          <w:numId w:val="2"/>
        </w:numPr>
        <w:suppressAutoHyphens/>
        <w:spacing w:after="0" w:line="240" w:lineRule="auto"/>
        <w:ind w:left="284" w:hanging="295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 </w:t>
      </w:r>
      <w:r w:rsidR="003F4FB7"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OPĆE ODREDBE</w:t>
      </w:r>
    </w:p>
    <w:p w14:paraId="1A3F0D36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Članak 1.</w:t>
      </w:r>
    </w:p>
    <w:p w14:paraId="7FEAA01D" w14:textId="1FEE8E00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trike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U svrhu </w:t>
      </w:r>
      <w:r w:rsidR="00BC64B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poštivanja osnovnih načela </w:t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nabave, te zakonitog, namjenskog i svrhovitog trošenja financijskih sredstava kojima Zajednica raspolaže, ovim se Pravilnikom uređuje postupak koji prethodi stvaranju ugovornog odnosa za nabavu robe, radova i/ili usluga.</w:t>
      </w:r>
    </w:p>
    <w:p w14:paraId="670D6E05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0942AED4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5E39BBE7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Članak 2.</w:t>
      </w:r>
    </w:p>
    <w:p w14:paraId="67EA724B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Nabava iz članka 1. ovog akta dijeli se na nabave prema vrijednosti za nabavu čiji je iznos:</w:t>
      </w:r>
    </w:p>
    <w:p w14:paraId="282F9E3C" w14:textId="77777777" w:rsidR="003F4FB7" w:rsidRPr="00CD5B05" w:rsidRDefault="003F4FB7" w:rsidP="003F4FB7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procijenjene vrijednosti nabave do 70.000,00 kn;</w:t>
      </w:r>
    </w:p>
    <w:p w14:paraId="45D6285B" w14:textId="77777777" w:rsidR="003F4FB7" w:rsidRPr="00CD5B05" w:rsidRDefault="003F4FB7" w:rsidP="003F4FB7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procijenjene vrijednosti nabave od 70.000,00 kn do 200.000,00 kn za nabavu roba i usluga, odnosno do 500.000,00 kn za radove;</w:t>
      </w:r>
    </w:p>
    <w:p w14:paraId="43D70C9E" w14:textId="77777777" w:rsidR="003F4FB7" w:rsidRPr="00CD5B05" w:rsidRDefault="003F4FB7" w:rsidP="003F4FB7">
      <w:pPr>
        <w:pStyle w:val="Odlomakpopisa"/>
        <w:numPr>
          <w:ilvl w:val="0"/>
          <w:numId w:val="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procijenjene vrijednosti nabave jednake ili veće od 200.000,00 kn za nabavu roba i usluga, odnosno 500.000,00 kn za radove. </w:t>
      </w:r>
    </w:p>
    <w:p w14:paraId="2C0BCFE8" w14:textId="77777777" w:rsidR="003F4FB7" w:rsidRPr="00CD5B05" w:rsidRDefault="003F4FB7" w:rsidP="002D4EA0">
      <w:pPr>
        <w:pStyle w:val="Odlomakpopisa"/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5C33CE32" w14:textId="77777777" w:rsidR="003F4FB7" w:rsidRPr="00CD5B05" w:rsidRDefault="003F4FB7" w:rsidP="00F25140">
      <w:pPr>
        <w:suppressAutoHyphens/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Članak 3.</w:t>
      </w:r>
    </w:p>
    <w:p w14:paraId="4A7A48FA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Procijenjena vrijednost nabave je vrijednost izražena bez PDV-a. </w:t>
      </w:r>
    </w:p>
    <w:p w14:paraId="504E7F7A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13157836" w14:textId="7CAA386C" w:rsidR="002D4EA0" w:rsidRPr="00050C20" w:rsidRDefault="002D4EA0" w:rsidP="00050C20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050C20">
        <w:rPr>
          <w:rFonts w:ascii="Cambria" w:eastAsia="Times New Roman" w:hAnsi="Cambria" w:cs="Times New Roman"/>
          <w:b/>
          <w:sz w:val="24"/>
          <w:szCs w:val="24"/>
          <w:lang w:eastAsia="ar-SA"/>
        </w:rPr>
        <w:t>PREDMET I VRIJEDNOST NABAVE</w:t>
      </w:r>
    </w:p>
    <w:p w14:paraId="18D8AD86" w14:textId="2BE54268" w:rsidR="003F4FB7" w:rsidRPr="00CD5B05" w:rsidRDefault="003F4FB7" w:rsidP="00855A3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153157B7" w14:textId="2C1BBE1F" w:rsidR="00855A34" w:rsidRPr="00CD5B05" w:rsidRDefault="00855A34" w:rsidP="00F25140">
      <w:pPr>
        <w:suppressAutoHyphens/>
        <w:spacing w:after="0" w:line="240" w:lineRule="auto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Članak </w:t>
      </w:r>
      <w:r w:rsidR="00CB088C"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4</w:t>
      </w:r>
      <w:r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.</w:t>
      </w:r>
    </w:p>
    <w:p w14:paraId="2B8605DD" w14:textId="40DF16B8" w:rsidR="00855A34" w:rsidRPr="00CD5B05" w:rsidRDefault="00855A34" w:rsidP="00855A34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Ovaj Pravilnik se primjenjuje na sve postupke nabave koje radi sklapanja ugovora o nabavi odnosno ugovora o uvjetima dugoročne nabave roba i/ili usluga provodi Zajednica, osim sljedećih ugovora:</w:t>
      </w:r>
    </w:p>
    <w:p w14:paraId="49777A31" w14:textId="5D54F529" w:rsidR="00855A34" w:rsidRPr="00CD5B05" w:rsidRDefault="00855A34" w:rsidP="009E47BE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ugovora o radu,</w:t>
      </w:r>
    </w:p>
    <w:p w14:paraId="6BFEB242" w14:textId="0E00DD9C" w:rsidR="00855A34" w:rsidRPr="00CD5B05" w:rsidRDefault="00855A34" w:rsidP="00855A34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ugovora o stjecanju, zakupu ili najmu postojećih zgrada, druge nepokretne imovine, zemljišta ili prava koja se njih tiču, bez obzira na način financiranja,</w:t>
      </w:r>
    </w:p>
    <w:p w14:paraId="52426803" w14:textId="2E7026FC" w:rsidR="00855A34" w:rsidRPr="00CD5B05" w:rsidRDefault="00855A34" w:rsidP="00855A34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ugovori o zakupu i korištenju telekomunikacijskih linija i frekvencija te zakupu ili najmu elektroničkog podatkovnog prostora i poslužitelja (hosting i sl.)</w:t>
      </w:r>
    </w:p>
    <w:p w14:paraId="1F945895" w14:textId="0FEB8542" w:rsidR="00855A34" w:rsidRPr="00CD5B05" w:rsidRDefault="00855A34" w:rsidP="00855A34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ugovora o uslugama arbitraže i mirenja te pružanju usluga odvjetnika i javnih bilježnika,</w:t>
      </w:r>
    </w:p>
    <w:p w14:paraId="5963F0D8" w14:textId="52B1998F" w:rsidR="00855A34" w:rsidRPr="00CD5B05" w:rsidRDefault="00855A34" w:rsidP="00855A34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ugovora o uslugama istraživanja i razvoja uključujući usluge svih istraživanja tržišta u području turizma,</w:t>
      </w:r>
    </w:p>
    <w:p w14:paraId="025CF299" w14:textId="4296E8D4" w:rsidR="00855A34" w:rsidRPr="00CD5B05" w:rsidRDefault="00B86580" w:rsidP="00855A34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ugovora o financijskim i bankarskim uslugama,</w:t>
      </w:r>
    </w:p>
    <w:p w14:paraId="326EDAF1" w14:textId="012B3496" w:rsidR="00B86580" w:rsidRPr="00CD5B05" w:rsidRDefault="00B86580" w:rsidP="00855A34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ugovora o uslugama računovodstva, knjigovodstva, revizije i poreznog savjetovanja,</w:t>
      </w:r>
    </w:p>
    <w:p w14:paraId="718D04ED" w14:textId="5A1A5853" w:rsidR="00B86580" w:rsidRPr="00CD5B05" w:rsidRDefault="00B86580" w:rsidP="00855A34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ugovora o nabavi u svrhu daljnje prodaje ili davanja u najam ili zakup,</w:t>
      </w:r>
    </w:p>
    <w:p w14:paraId="3FBB407E" w14:textId="4F8B7944" w:rsidR="00B86580" w:rsidRPr="00CD5B05" w:rsidRDefault="00B86580" w:rsidP="00855A34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ugovora o idejnim konceptima marketinških kampanja, idejnim projektima, dizajnerskim i drugim umjetničkim rješenjima uključujući i idejne koncepte računalnih programa, audiovizualnih djela i internetskih stranica, kao i ugovora o djelatnostima umjetnika izvođača te dodjeli financijskih sredstava, nagrada i </w:t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lastRenderedPageBreak/>
        <w:t>pomoći za navedene usluge i druge srodne aktivnosti, kada se radi o uslugama, aktivnostima i djelima koje služe promociji turizma i kada je za sklapanje takvih ugovora, odnosno dodjelu financijskih sredstava, nagrada i pomoći proveden poseban natječaj,</w:t>
      </w:r>
    </w:p>
    <w:p w14:paraId="34B7F9C6" w14:textId="78EF6B42" w:rsidR="00B86580" w:rsidRPr="00CD5B05" w:rsidRDefault="00B86580" w:rsidP="00855A34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sponzorskih ili drugih srodnih ugovora </w:t>
      </w:r>
      <w:r w:rsidR="009F088F" w:rsidRPr="00CD5B05">
        <w:rPr>
          <w:rFonts w:ascii="Cambria" w:eastAsia="Times New Roman" w:hAnsi="Cambria" w:cs="Times New Roman"/>
          <w:sz w:val="24"/>
          <w:szCs w:val="24"/>
          <w:lang w:eastAsia="ar-SA"/>
        </w:rPr>
        <w:t>o nastupu i angažmanu vrhunskih umjetnika, znanstvenika i ostalih pripadnika akademske zajednice, književnika, sportaša ili drug</w:t>
      </w:r>
      <w:r w:rsidR="00CD5B05">
        <w:rPr>
          <w:rFonts w:ascii="Cambria" w:eastAsia="Times New Roman" w:hAnsi="Cambria" w:cs="Times New Roman"/>
          <w:sz w:val="24"/>
          <w:szCs w:val="24"/>
          <w:lang w:eastAsia="ar-SA"/>
        </w:rPr>
        <w:t>o</w:t>
      </w:r>
      <w:r w:rsidR="009F088F"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j javno značajnih osoba, kao i uspješnih učenika i studenata, sklopljenih u svrhu promocije </w:t>
      </w:r>
      <w:r w:rsidR="00BC64BC">
        <w:rPr>
          <w:rFonts w:ascii="Cambria" w:eastAsia="Times New Roman" w:hAnsi="Cambria" w:cs="Times New Roman"/>
          <w:sz w:val="24"/>
          <w:szCs w:val="24"/>
          <w:lang w:eastAsia="ar-SA"/>
        </w:rPr>
        <w:t>grada</w:t>
      </w:r>
      <w:r w:rsidR="009F088F"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u zemlji i inozemstvu,</w:t>
      </w:r>
    </w:p>
    <w:p w14:paraId="0E34DB50" w14:textId="27D8BCDF" w:rsidR="009F088F" w:rsidRPr="00CD5B05" w:rsidRDefault="009F088F" w:rsidP="00855A34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ugovora za stjecanje, razvoj, produkciju i koprodukciju programskog materijala namijenjenog radiotelevizijskom emitiranju, kao i ostalom emitiranju putem elektroničkih komunikacijskih mreža,</w:t>
      </w:r>
    </w:p>
    <w:p w14:paraId="40D27F78" w14:textId="244FE990" w:rsidR="009F088F" w:rsidRDefault="009F088F" w:rsidP="00855A34">
      <w:pPr>
        <w:pStyle w:val="Odlomakpopisa"/>
        <w:numPr>
          <w:ilvl w:val="0"/>
          <w:numId w:val="11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ugovora za termine radiotelevizijskog emitiranja, kao i termine ostalog emitiranja putem elek</w:t>
      </w:r>
      <w:r w:rsidR="005D2000">
        <w:rPr>
          <w:rFonts w:ascii="Cambria" w:eastAsia="Times New Roman" w:hAnsi="Cambria" w:cs="Times New Roman"/>
          <w:sz w:val="24"/>
          <w:szCs w:val="24"/>
          <w:lang w:eastAsia="ar-SA"/>
        </w:rPr>
        <w:t>troničkih komunikacijskih mreža.</w:t>
      </w:r>
    </w:p>
    <w:p w14:paraId="6B75E144" w14:textId="77777777" w:rsidR="005D2000" w:rsidRDefault="005D2000" w:rsidP="005D2000">
      <w:pPr>
        <w:pStyle w:val="Odlomakpopisa"/>
        <w:suppressAutoHyphens/>
        <w:spacing w:after="0" w:line="240" w:lineRule="auto"/>
        <w:ind w:left="786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28BFF688" w14:textId="77777777" w:rsidR="005D2000" w:rsidRPr="00CD5B05" w:rsidRDefault="005D2000" w:rsidP="005D2000">
      <w:pPr>
        <w:pStyle w:val="Odlomakpopisa"/>
        <w:suppressAutoHyphens/>
        <w:spacing w:after="0" w:line="240" w:lineRule="auto"/>
        <w:ind w:left="786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4B85ADF8" w14:textId="3BB11480" w:rsidR="003F4FB7" w:rsidRPr="00050C20" w:rsidRDefault="003F4FB7" w:rsidP="00050C20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050C20">
        <w:rPr>
          <w:rFonts w:ascii="Cambria" w:eastAsia="Times New Roman" w:hAnsi="Cambria" w:cs="Times New Roman"/>
          <w:b/>
          <w:sz w:val="24"/>
          <w:szCs w:val="24"/>
          <w:lang w:eastAsia="ar-SA"/>
        </w:rPr>
        <w:t>PROVEDBA POSTUPKA NABAVE PROCIJENJENE VRIJEDNOSTI DO 70.000,00 KN</w:t>
      </w:r>
    </w:p>
    <w:p w14:paraId="626FD716" w14:textId="77777777" w:rsidR="003F4FB7" w:rsidRPr="00CD5B05" w:rsidRDefault="003F4FB7" w:rsidP="003F4FB7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779B5895" w14:textId="48B412B5" w:rsidR="003F4FB7" w:rsidRPr="00CD5B05" w:rsidRDefault="009E47BE" w:rsidP="003F4FB7">
      <w:pPr>
        <w:suppressAutoHyphens/>
        <w:spacing w:after="0" w:line="240" w:lineRule="auto"/>
        <w:ind w:left="360"/>
        <w:jc w:val="center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Članak </w:t>
      </w:r>
      <w:r w:rsidR="001D3F91"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5</w:t>
      </w:r>
      <w:r w:rsidR="003F4FB7"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.</w:t>
      </w:r>
    </w:p>
    <w:p w14:paraId="1DA2340F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Nabava radova, roba i usluga procijenjene vrijednosti manje od 70.000,00 kn provodi se na načine uobičajene za poslove nabave gospodarskih subjekata na slobodnom tržištu (postupci „on-line“ kupnje, kataloške kupnje, putem narudžbenica, neposrednom pogodbom, pregovaranjem, na licu mjesta i slično). Pristupajući pri tom s pažnjom dobrog gospodarstvenika ( npr. Pregled ponuda više dobavljača, provođenje interne analize tržišne ponude, uspostava informativnog kontakta s dobavljačima, te ovisno o prirodi stvari i okolnosti slučaja, svako drugo uobičajeno postupanje).</w:t>
      </w:r>
    </w:p>
    <w:p w14:paraId="72B3D486" w14:textId="77777777" w:rsidR="003F4FB7" w:rsidRPr="00CD5B05" w:rsidRDefault="003F4FB7" w:rsidP="003F4FB7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77ED17E8" w14:textId="7F2AB659" w:rsidR="003F4FB7" w:rsidRPr="00050C20" w:rsidRDefault="003F4FB7" w:rsidP="00050C20">
      <w:pPr>
        <w:pStyle w:val="Odlomakpopisa"/>
        <w:numPr>
          <w:ilvl w:val="0"/>
          <w:numId w:val="2"/>
        </w:num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050C20">
        <w:rPr>
          <w:rFonts w:ascii="Cambria" w:eastAsia="Times New Roman" w:hAnsi="Cambria" w:cs="Times New Roman"/>
          <w:b/>
          <w:sz w:val="24"/>
          <w:szCs w:val="24"/>
          <w:lang w:eastAsia="ar-SA"/>
        </w:rPr>
        <w:t>PROVEDBA POSTUPAKA NABAVE PROCIJENJENE VRIJEDNOSTI JEDNAKE ILI VEĆE OD 70.000,00 KN DO 200.000,00 KN</w:t>
      </w:r>
    </w:p>
    <w:p w14:paraId="5DBB099A" w14:textId="77777777" w:rsidR="003F4FB7" w:rsidRPr="00CD5B05" w:rsidRDefault="003F4FB7" w:rsidP="003F4FB7">
      <w:pPr>
        <w:pStyle w:val="Odlomakpopisa"/>
        <w:suppressAutoHyphens/>
        <w:spacing w:after="0" w:line="240" w:lineRule="auto"/>
        <w:ind w:left="1080"/>
        <w:jc w:val="both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6B6C4F8E" w14:textId="26DEC113" w:rsidR="003F4FB7" w:rsidRPr="00CD5B05" w:rsidRDefault="009E47BE" w:rsidP="003F4FB7">
      <w:pPr>
        <w:suppressAutoHyphens/>
        <w:spacing w:after="0" w:line="240" w:lineRule="auto"/>
        <w:ind w:left="360"/>
        <w:jc w:val="center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Članak </w:t>
      </w:r>
      <w:r w:rsidR="001D3F91"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6</w:t>
      </w:r>
      <w:r w:rsidR="003F4FB7"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.</w:t>
      </w:r>
    </w:p>
    <w:p w14:paraId="3534E908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Nabavu radova, roba i usluga procijenjene vrijednosti od 70.000,00 kn do 200.000,00 kn za nabavu roba i usluga, odnosno 500.000,00 kn za radove, odgovorna osoba Zajednice može provoditi pisanim pozivom za dostavu ponuda na adrese 3 (tri) gospodarska subjekta, a može i manje ukoliko se tri ne mogu osigurati. </w:t>
      </w:r>
    </w:p>
    <w:p w14:paraId="49DCA7DB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31204F21" w14:textId="77777777" w:rsidR="003F4FB7" w:rsidRPr="00CD5B05" w:rsidRDefault="003F4FB7" w:rsidP="003F4FB7">
      <w:pPr>
        <w:suppressAutoHyphens/>
        <w:spacing w:after="0" w:line="240" w:lineRule="auto"/>
        <w:ind w:left="360"/>
        <w:jc w:val="both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Poziv za dostavu ponuda može sadržavati:</w:t>
      </w:r>
    </w:p>
    <w:p w14:paraId="3F888546" w14:textId="77777777" w:rsidR="003F4FB7" w:rsidRPr="00CD5B05" w:rsidRDefault="003F4FB7" w:rsidP="003F4FB7">
      <w:pPr>
        <w:pStyle w:val="Odlomakpopisa"/>
        <w:numPr>
          <w:ilvl w:val="0"/>
          <w:numId w:val="6"/>
        </w:num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podatke o predmetu nabave,</w:t>
      </w:r>
    </w:p>
    <w:p w14:paraId="736D9190" w14:textId="77777777" w:rsidR="003F4FB7" w:rsidRPr="00CD5B05" w:rsidRDefault="003F4FB7" w:rsidP="003F4FB7">
      <w:pPr>
        <w:pStyle w:val="Odlomakpopisa"/>
        <w:numPr>
          <w:ilvl w:val="0"/>
          <w:numId w:val="6"/>
        </w:numPr>
        <w:suppressAutoHyphens/>
        <w:spacing w:after="0" w:line="240" w:lineRule="auto"/>
        <w:rPr>
          <w:rFonts w:ascii="Cambria" w:eastAsia="Times New Roman" w:hAnsi="Cambria" w:cs="Times New Roman"/>
          <w:color w:val="000000" w:themeColor="text1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color w:val="000000" w:themeColor="text1"/>
          <w:sz w:val="24"/>
          <w:szCs w:val="24"/>
          <w:lang w:eastAsia="ar-SA"/>
        </w:rPr>
        <w:t>procijenjenu vrijednost nabave,</w:t>
      </w:r>
    </w:p>
    <w:p w14:paraId="4D7637EC" w14:textId="77777777" w:rsidR="003F4FB7" w:rsidRPr="00CD5B05" w:rsidRDefault="003F4FB7" w:rsidP="003F4FB7">
      <w:pPr>
        <w:pStyle w:val="Odlomakpopisa"/>
        <w:numPr>
          <w:ilvl w:val="0"/>
          <w:numId w:val="6"/>
        </w:num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podatke o obveznom sadržaju ponude,</w:t>
      </w:r>
    </w:p>
    <w:p w14:paraId="4B4C4741" w14:textId="77777777" w:rsidR="003F4FB7" w:rsidRPr="00CD5B05" w:rsidRDefault="003F4FB7" w:rsidP="003F4FB7">
      <w:pPr>
        <w:pStyle w:val="Odlomakpopisa"/>
        <w:numPr>
          <w:ilvl w:val="0"/>
          <w:numId w:val="6"/>
        </w:num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rok za dostavu ponuda,</w:t>
      </w:r>
    </w:p>
    <w:p w14:paraId="48565F61" w14:textId="77777777" w:rsidR="003F4FB7" w:rsidRPr="00CD5B05" w:rsidRDefault="003F4FB7" w:rsidP="003F4FB7">
      <w:pPr>
        <w:pStyle w:val="Odlomakpopisa"/>
        <w:numPr>
          <w:ilvl w:val="0"/>
          <w:numId w:val="6"/>
        </w:numPr>
        <w:suppressAutoHyphens/>
        <w:spacing w:after="0" w:line="240" w:lineRule="auto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tehničku specifikaciju (troškovnik),</w:t>
      </w:r>
    </w:p>
    <w:p w14:paraId="3495F31E" w14:textId="77777777" w:rsidR="003F4FB7" w:rsidRPr="00CD5B05" w:rsidRDefault="003F4FB7" w:rsidP="003F4FB7">
      <w:pPr>
        <w:pStyle w:val="Odlomakpopisa"/>
        <w:numPr>
          <w:ilvl w:val="0"/>
          <w:numId w:val="6"/>
        </w:numPr>
        <w:suppressAutoHyphens/>
        <w:spacing w:after="0" w:line="240" w:lineRule="auto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kriterije za odabir ponude.</w:t>
      </w:r>
    </w:p>
    <w:p w14:paraId="779C886F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Poziv na dostavu ponuda upućuje se istovremeno na način koji omogućuje dokazivanje da je isti zaprimljen od gospodarskog subjekta (dostavnica, povratnica, potvrda e-mailom).</w:t>
      </w:r>
    </w:p>
    <w:p w14:paraId="4B2AEF8D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u w:val="single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U slučaju da su pristigle dvije ili više ponuda s jednakim ispunjenjem kriterija, odabire se ona ponuda koja zaprimljena ranije.</w:t>
      </w:r>
    </w:p>
    <w:p w14:paraId="4934DD59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 xml:space="preserve">Za donošenje odluke o odabiru dovoljna je jedna prihvatljiva ponuda. </w:t>
      </w:r>
    </w:p>
    <w:p w14:paraId="0C1C731B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</w:p>
    <w:p w14:paraId="3A788922" w14:textId="5BF602F8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CD5B05">
        <w:rPr>
          <w:rFonts w:ascii="Cambria" w:hAnsi="Cambria"/>
          <w:b/>
          <w:sz w:val="24"/>
          <w:szCs w:val="24"/>
          <w:lang w:eastAsia="ar-SA"/>
        </w:rPr>
        <w:lastRenderedPageBreak/>
        <w:t xml:space="preserve">Članak </w:t>
      </w:r>
      <w:r w:rsidR="001D3F91" w:rsidRPr="00CD5B05">
        <w:rPr>
          <w:rFonts w:ascii="Cambria" w:hAnsi="Cambria"/>
          <w:b/>
          <w:sz w:val="24"/>
          <w:szCs w:val="24"/>
          <w:lang w:eastAsia="ar-SA"/>
        </w:rPr>
        <w:t>7</w:t>
      </w:r>
      <w:r w:rsidRPr="00CD5B05">
        <w:rPr>
          <w:rFonts w:ascii="Cambria" w:hAnsi="Cambria"/>
          <w:b/>
          <w:sz w:val="24"/>
          <w:szCs w:val="24"/>
          <w:lang w:eastAsia="ar-SA"/>
        </w:rPr>
        <w:t>.</w:t>
      </w:r>
    </w:p>
    <w:p w14:paraId="0D1C4F25" w14:textId="77777777" w:rsidR="001D3F91" w:rsidRPr="00CD5B05" w:rsidRDefault="003F4FB7" w:rsidP="001D3F91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Otvaranje ponuda nije javno te se nakon otvaranja ponuda donosi Zapisnik s Odlukom o odabiru najpovoljnije ponude.</w:t>
      </w:r>
    </w:p>
    <w:p w14:paraId="54419E85" w14:textId="77777777" w:rsidR="001D3F91" w:rsidRPr="00CD5B05" w:rsidRDefault="001D3F91" w:rsidP="001D3F91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</w:p>
    <w:p w14:paraId="0F59D109" w14:textId="17CBCB15" w:rsidR="003F4FB7" w:rsidRPr="00050C20" w:rsidRDefault="003F4FB7" w:rsidP="00050C20">
      <w:pPr>
        <w:pStyle w:val="Odlomakpopisa"/>
        <w:numPr>
          <w:ilvl w:val="0"/>
          <w:numId w:val="2"/>
        </w:numPr>
        <w:suppressAutoHyphens/>
        <w:spacing w:after="0" w:line="240" w:lineRule="auto"/>
        <w:jc w:val="both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050C20">
        <w:rPr>
          <w:rFonts w:ascii="Cambria" w:eastAsia="Times New Roman" w:hAnsi="Cambria" w:cs="Times New Roman"/>
          <w:b/>
          <w:sz w:val="24"/>
          <w:szCs w:val="24"/>
          <w:lang w:eastAsia="ar-SA"/>
        </w:rPr>
        <w:t>PROVEDBA</w:t>
      </w:r>
      <w:r w:rsidR="001D3F91" w:rsidRPr="00050C20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 </w:t>
      </w:r>
      <w:r w:rsidRPr="00050C20">
        <w:rPr>
          <w:rFonts w:ascii="Cambria" w:eastAsia="Times New Roman" w:hAnsi="Cambria" w:cs="Times New Roman"/>
          <w:b/>
          <w:sz w:val="24"/>
          <w:szCs w:val="24"/>
          <w:lang w:eastAsia="ar-SA"/>
        </w:rPr>
        <w:t>POSTUPKA NABAVE PROCIJENJENE VRIJEDNOSTI JEDNAKE ILI VEĆE OD 200.000,00 KN</w:t>
      </w:r>
      <w:r w:rsidRPr="00050C20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</w:t>
      </w:r>
      <w:r w:rsidRPr="00050C20">
        <w:rPr>
          <w:rFonts w:ascii="Cambria" w:eastAsia="Times New Roman" w:hAnsi="Cambria" w:cs="Times New Roman"/>
          <w:b/>
          <w:sz w:val="24"/>
          <w:szCs w:val="24"/>
          <w:lang w:eastAsia="ar-SA"/>
        </w:rPr>
        <w:t>ZA NABAVU ROBA I USLUGA, ODNOSNO 500.000,00 KN ZA RADOVE</w:t>
      </w:r>
    </w:p>
    <w:p w14:paraId="03B4FB3F" w14:textId="77777777" w:rsidR="003F4FB7" w:rsidRPr="00CD5B05" w:rsidRDefault="003F4FB7" w:rsidP="003F4FB7">
      <w:pPr>
        <w:suppressAutoHyphens/>
        <w:spacing w:after="0" w:line="240" w:lineRule="auto"/>
        <w:rPr>
          <w:rFonts w:ascii="Cambria" w:hAnsi="Cambria"/>
          <w:b/>
          <w:sz w:val="24"/>
          <w:szCs w:val="24"/>
          <w:lang w:eastAsia="ar-SA"/>
        </w:rPr>
      </w:pPr>
    </w:p>
    <w:p w14:paraId="51176379" w14:textId="2DED828D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CD5B05">
        <w:rPr>
          <w:rFonts w:ascii="Cambria" w:hAnsi="Cambria"/>
          <w:b/>
          <w:sz w:val="24"/>
          <w:szCs w:val="24"/>
          <w:lang w:eastAsia="ar-SA"/>
        </w:rPr>
        <w:t xml:space="preserve">Članak </w:t>
      </w:r>
      <w:r w:rsidR="001D3F91" w:rsidRPr="00CD5B05">
        <w:rPr>
          <w:rFonts w:ascii="Cambria" w:hAnsi="Cambria"/>
          <w:b/>
          <w:sz w:val="24"/>
          <w:szCs w:val="24"/>
          <w:lang w:eastAsia="ar-SA"/>
        </w:rPr>
        <w:t>8</w:t>
      </w:r>
      <w:r w:rsidRPr="00CD5B05">
        <w:rPr>
          <w:rFonts w:ascii="Cambria" w:hAnsi="Cambria"/>
          <w:b/>
          <w:sz w:val="24"/>
          <w:szCs w:val="24"/>
          <w:lang w:eastAsia="ar-SA"/>
        </w:rPr>
        <w:t>.</w:t>
      </w:r>
    </w:p>
    <w:p w14:paraId="094FECA8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Nabavu radova, roba i usluga procijenjene vrijednosti jednake ili veće od 200.000,00 kn za robu i usluge, odnosno od 500.000,00 kn za radove započinje danom donošenja Odluke o početku postupka nabave, koju donosi odgovorna osoba Zajednice (Naručitelj).</w:t>
      </w:r>
    </w:p>
    <w:p w14:paraId="5A369862" w14:textId="69374394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Odluka iz stavka 1. ovog članka sadrži podatke o Naručitelju, nazivu predmeta nabave, pr</w:t>
      </w:r>
      <w:r w:rsidR="005D2000">
        <w:rPr>
          <w:rFonts w:ascii="Cambria" w:hAnsi="Cambria"/>
          <w:sz w:val="24"/>
          <w:szCs w:val="24"/>
          <w:lang w:eastAsia="ar-SA"/>
        </w:rPr>
        <w:t>ocijenjenoj vrijednosti nabave,</w:t>
      </w:r>
      <w:r w:rsidRPr="00CD5B05">
        <w:rPr>
          <w:rFonts w:ascii="Cambria" w:hAnsi="Cambria"/>
          <w:sz w:val="24"/>
          <w:szCs w:val="24"/>
          <w:lang w:eastAsia="ar-SA"/>
        </w:rPr>
        <w:t xml:space="preserve"> te o broju ponuditelja kojima se dostavlja poziv za ponudu. </w:t>
      </w:r>
    </w:p>
    <w:p w14:paraId="7B80E002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Ovisno o prirodi usluge o kojoj se radi, uključujući i razinu tržišnog natjecanja u tom području, broj gospodarskih subjekata može biti manji od tri.</w:t>
      </w:r>
    </w:p>
    <w:p w14:paraId="1A1EA8F6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Poziv za dostavu ponuda upućuje se na način koji omogućuje dokazivanje da je isti zaprimljen od strane gospodarskog subjekta (dostavnica, povratnica, elektronička isprava i sl.)</w:t>
      </w:r>
    </w:p>
    <w:p w14:paraId="25449F24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</w:p>
    <w:p w14:paraId="5499DD47" w14:textId="51F53270" w:rsidR="003F4FB7" w:rsidRPr="00CD5B05" w:rsidRDefault="001D3F91" w:rsidP="003F4FB7">
      <w:pPr>
        <w:suppressAutoHyphens/>
        <w:spacing w:after="0" w:line="240" w:lineRule="auto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Poziv za dostavu ponud</w:t>
      </w:r>
      <w:r w:rsidR="003F4FB7" w:rsidRPr="00CD5B05">
        <w:rPr>
          <w:rFonts w:ascii="Cambria" w:hAnsi="Cambria"/>
          <w:sz w:val="24"/>
          <w:szCs w:val="24"/>
          <w:lang w:eastAsia="ar-SA"/>
        </w:rPr>
        <w:t xml:space="preserve">a može sadržavati: </w:t>
      </w:r>
    </w:p>
    <w:p w14:paraId="2DCAC549" w14:textId="08287DDA" w:rsidR="003F4FB7" w:rsidRPr="00CD5B05" w:rsidRDefault="003F4FB7" w:rsidP="003F4FB7">
      <w:pPr>
        <w:pStyle w:val="Odlomakpopisa"/>
        <w:numPr>
          <w:ilvl w:val="0"/>
          <w:numId w:val="8"/>
        </w:numPr>
        <w:suppressAutoHyphens/>
        <w:spacing w:after="0"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naziv naručitelja,</w:t>
      </w:r>
    </w:p>
    <w:p w14:paraId="56FF48DA" w14:textId="77777777" w:rsidR="003F4FB7" w:rsidRPr="00CD5B05" w:rsidRDefault="003F4FB7" w:rsidP="003F4FB7">
      <w:pPr>
        <w:pStyle w:val="Odlomakpopisa"/>
        <w:numPr>
          <w:ilvl w:val="0"/>
          <w:numId w:val="8"/>
        </w:numPr>
        <w:suppressAutoHyphens/>
        <w:spacing w:after="0" w:line="240" w:lineRule="auto"/>
        <w:ind w:left="567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opis predmeta nabave i tehničke specifikacije,</w:t>
      </w:r>
    </w:p>
    <w:p w14:paraId="3A7A091D" w14:textId="77777777" w:rsidR="003F4FB7" w:rsidRPr="00CD5B05" w:rsidRDefault="003F4FB7" w:rsidP="003F4FB7">
      <w:pPr>
        <w:pStyle w:val="Odlomakpopisa"/>
        <w:numPr>
          <w:ilvl w:val="0"/>
          <w:numId w:val="8"/>
        </w:numPr>
        <w:suppressAutoHyphens/>
        <w:spacing w:after="0" w:line="240" w:lineRule="auto"/>
        <w:ind w:left="567"/>
        <w:rPr>
          <w:rFonts w:ascii="Cambria" w:eastAsia="Times New Roman" w:hAnsi="Cambria" w:cs="Times New Roman"/>
          <w:color w:val="000000" w:themeColor="text1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color w:val="000000" w:themeColor="text1"/>
          <w:sz w:val="24"/>
          <w:szCs w:val="24"/>
          <w:lang w:eastAsia="ar-SA"/>
        </w:rPr>
        <w:t>kriterij za odabir ponude,</w:t>
      </w:r>
    </w:p>
    <w:p w14:paraId="76BC8250" w14:textId="77777777" w:rsidR="003F4FB7" w:rsidRPr="00CD5B05" w:rsidRDefault="003F4FB7" w:rsidP="003F4FB7">
      <w:pPr>
        <w:pStyle w:val="Odlomakpopisa"/>
        <w:numPr>
          <w:ilvl w:val="0"/>
          <w:numId w:val="8"/>
        </w:numPr>
        <w:suppressAutoHyphens/>
        <w:spacing w:after="0" w:line="240" w:lineRule="auto"/>
        <w:ind w:left="567"/>
        <w:rPr>
          <w:rFonts w:ascii="Cambria" w:hAnsi="Cambria"/>
          <w:color w:val="000000" w:themeColor="text1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color w:val="000000" w:themeColor="text1"/>
          <w:sz w:val="24"/>
          <w:szCs w:val="24"/>
          <w:lang w:eastAsia="ar-SA"/>
        </w:rPr>
        <w:t>uvjete i zahtjeve koje ponuditelji trebaju ispuniti, ako se traži,</w:t>
      </w:r>
    </w:p>
    <w:p w14:paraId="38E01CAB" w14:textId="77777777" w:rsidR="003F4FB7" w:rsidRPr="00CD5B05" w:rsidRDefault="003F4FB7" w:rsidP="003F4FB7">
      <w:pPr>
        <w:pStyle w:val="Odlomakpopisa"/>
        <w:numPr>
          <w:ilvl w:val="0"/>
          <w:numId w:val="8"/>
        </w:numPr>
        <w:suppressAutoHyphens/>
        <w:spacing w:after="0" w:line="240" w:lineRule="auto"/>
        <w:ind w:left="567"/>
        <w:rPr>
          <w:rFonts w:ascii="Cambria" w:hAnsi="Cambria"/>
          <w:color w:val="000000" w:themeColor="text1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color w:val="000000" w:themeColor="text1"/>
          <w:sz w:val="24"/>
          <w:szCs w:val="24"/>
          <w:lang w:eastAsia="ar-SA"/>
        </w:rPr>
        <w:t>rok za dostavu ponude (datum i vrijeme),</w:t>
      </w:r>
    </w:p>
    <w:p w14:paraId="08B88B4A" w14:textId="77777777" w:rsidR="003F4FB7" w:rsidRPr="00CD5B05" w:rsidRDefault="003F4FB7" w:rsidP="003F4FB7">
      <w:pPr>
        <w:pStyle w:val="Odlomakpopisa"/>
        <w:numPr>
          <w:ilvl w:val="0"/>
          <w:numId w:val="8"/>
        </w:numPr>
        <w:suppressAutoHyphens/>
        <w:spacing w:after="0" w:line="240" w:lineRule="auto"/>
        <w:ind w:left="567"/>
        <w:rPr>
          <w:rFonts w:ascii="Cambria" w:hAnsi="Cambria"/>
          <w:color w:val="000000" w:themeColor="text1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color w:val="000000" w:themeColor="text1"/>
          <w:sz w:val="24"/>
          <w:szCs w:val="24"/>
          <w:lang w:eastAsia="ar-SA"/>
        </w:rPr>
        <w:t>način dostavljanja ponuda,</w:t>
      </w:r>
    </w:p>
    <w:p w14:paraId="2AC44E15" w14:textId="77777777" w:rsidR="003F4FB7" w:rsidRPr="00CD5B05" w:rsidRDefault="003F4FB7" w:rsidP="003F4FB7">
      <w:pPr>
        <w:pStyle w:val="Odlomakpopisa"/>
        <w:numPr>
          <w:ilvl w:val="0"/>
          <w:numId w:val="8"/>
        </w:numPr>
        <w:suppressAutoHyphens/>
        <w:spacing w:after="0" w:line="240" w:lineRule="auto"/>
        <w:ind w:left="567"/>
        <w:rPr>
          <w:rFonts w:ascii="Cambria" w:hAnsi="Cambria"/>
          <w:color w:val="000000" w:themeColor="text1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color w:val="000000" w:themeColor="text1"/>
          <w:sz w:val="24"/>
          <w:szCs w:val="24"/>
          <w:lang w:eastAsia="ar-SA"/>
        </w:rPr>
        <w:t>adresu na koju se ponude dostavljaju,</w:t>
      </w:r>
    </w:p>
    <w:p w14:paraId="47F437F2" w14:textId="77777777" w:rsidR="003F4FB7" w:rsidRPr="00CD5B05" w:rsidRDefault="003F4FB7" w:rsidP="003F4FB7">
      <w:pPr>
        <w:pStyle w:val="Odlomakpopisa"/>
        <w:numPr>
          <w:ilvl w:val="0"/>
          <w:numId w:val="8"/>
        </w:numPr>
        <w:suppressAutoHyphens/>
        <w:spacing w:after="0" w:line="240" w:lineRule="auto"/>
        <w:ind w:left="567"/>
        <w:rPr>
          <w:rFonts w:ascii="Cambria" w:hAnsi="Cambria"/>
          <w:color w:val="000000" w:themeColor="text1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color w:val="000000" w:themeColor="text1"/>
          <w:sz w:val="24"/>
          <w:szCs w:val="24"/>
          <w:lang w:eastAsia="ar-SA"/>
        </w:rPr>
        <w:t xml:space="preserve">kontakt osobu, broj telefona i adresu elektroničke pošte. </w:t>
      </w:r>
    </w:p>
    <w:p w14:paraId="7F132137" w14:textId="77777777" w:rsidR="003F4FB7" w:rsidRPr="00CD5B05" w:rsidRDefault="003F4FB7" w:rsidP="003F4FB7">
      <w:pPr>
        <w:suppressAutoHyphens/>
        <w:spacing w:after="0" w:line="240" w:lineRule="auto"/>
        <w:rPr>
          <w:rFonts w:ascii="Cambria" w:hAnsi="Cambria"/>
          <w:color w:val="000000" w:themeColor="text1"/>
          <w:sz w:val="24"/>
          <w:szCs w:val="24"/>
          <w:lang w:eastAsia="ar-SA"/>
        </w:rPr>
      </w:pPr>
    </w:p>
    <w:p w14:paraId="1F2D3722" w14:textId="0EEC0F80" w:rsidR="003F4FB7" w:rsidRDefault="005D2000" w:rsidP="003F4FB7">
      <w:pPr>
        <w:suppressAutoHyphens/>
        <w:spacing w:after="0" w:line="240" w:lineRule="auto"/>
        <w:rPr>
          <w:rFonts w:ascii="Cambria" w:hAnsi="Cambria"/>
          <w:color w:val="000000" w:themeColor="text1"/>
          <w:sz w:val="24"/>
          <w:szCs w:val="24"/>
          <w:lang w:eastAsia="ar-SA"/>
        </w:rPr>
      </w:pPr>
      <w:r>
        <w:rPr>
          <w:rFonts w:ascii="Cambria" w:hAnsi="Cambria"/>
          <w:color w:val="000000" w:themeColor="text1"/>
          <w:sz w:val="24"/>
          <w:szCs w:val="24"/>
          <w:lang w:eastAsia="ar-SA"/>
        </w:rPr>
        <w:t>R</w:t>
      </w:r>
      <w:r w:rsidR="003F4FB7" w:rsidRPr="00CD5B05">
        <w:rPr>
          <w:rFonts w:ascii="Cambria" w:hAnsi="Cambria"/>
          <w:color w:val="000000" w:themeColor="text1"/>
          <w:sz w:val="24"/>
          <w:szCs w:val="24"/>
          <w:lang w:eastAsia="ar-SA"/>
        </w:rPr>
        <w:t xml:space="preserve">ok za dostavu ponuda </w:t>
      </w:r>
      <w:r>
        <w:rPr>
          <w:rFonts w:ascii="Cambria" w:hAnsi="Cambria"/>
          <w:color w:val="000000" w:themeColor="text1"/>
          <w:sz w:val="24"/>
          <w:szCs w:val="24"/>
          <w:lang w:eastAsia="ar-SA"/>
        </w:rPr>
        <w:t>definira Naručitelj.</w:t>
      </w:r>
    </w:p>
    <w:p w14:paraId="4A35D9A9" w14:textId="77777777" w:rsidR="005D2000" w:rsidRPr="00CD5B05" w:rsidRDefault="005D2000" w:rsidP="003F4FB7">
      <w:pPr>
        <w:suppressAutoHyphens/>
        <w:spacing w:after="0" w:line="240" w:lineRule="auto"/>
        <w:rPr>
          <w:rFonts w:ascii="Cambria" w:hAnsi="Cambria"/>
          <w:color w:val="000000" w:themeColor="text1"/>
          <w:sz w:val="24"/>
          <w:szCs w:val="24"/>
          <w:lang w:eastAsia="ar-SA"/>
        </w:rPr>
      </w:pPr>
    </w:p>
    <w:p w14:paraId="24A8C628" w14:textId="6E1F6977" w:rsidR="003F4FB7" w:rsidRPr="00CD5B05" w:rsidRDefault="009E47BE" w:rsidP="003F4FB7">
      <w:pPr>
        <w:suppressAutoHyphens/>
        <w:spacing w:after="0" w:line="240" w:lineRule="auto"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CD5B05">
        <w:rPr>
          <w:rFonts w:ascii="Cambria" w:hAnsi="Cambria"/>
          <w:b/>
          <w:sz w:val="24"/>
          <w:szCs w:val="24"/>
          <w:lang w:eastAsia="ar-SA"/>
        </w:rPr>
        <w:t xml:space="preserve">Članak </w:t>
      </w:r>
      <w:r w:rsidR="001D3F91" w:rsidRPr="00CD5B05">
        <w:rPr>
          <w:rFonts w:ascii="Cambria" w:hAnsi="Cambria"/>
          <w:b/>
          <w:sz w:val="24"/>
          <w:szCs w:val="24"/>
          <w:lang w:eastAsia="ar-SA"/>
        </w:rPr>
        <w:t>9</w:t>
      </w:r>
      <w:r w:rsidR="003F4FB7" w:rsidRPr="00CD5B05">
        <w:rPr>
          <w:rFonts w:ascii="Cambria" w:hAnsi="Cambria"/>
          <w:b/>
          <w:sz w:val="24"/>
          <w:szCs w:val="24"/>
          <w:lang w:eastAsia="ar-SA"/>
        </w:rPr>
        <w:t>.</w:t>
      </w:r>
    </w:p>
    <w:p w14:paraId="79C6A5D9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Naručitelj može u pozivu za dostavu ponuda odrediti razloge isključenja i uvjete sposobnosti ponuditelja.</w:t>
      </w:r>
    </w:p>
    <w:p w14:paraId="54D5744F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Naručitelj u pozivu za dostavu ponuda može odrediti uvjete pravne i poslovne sposobnosti koje ponuditelj dokazuje.</w:t>
      </w:r>
    </w:p>
    <w:p w14:paraId="1BDBEBEB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 xml:space="preserve">Naručitelj u pozivu za dostavu ponuda može odrediti uvjete tehničke i stručne sposobnosti, s time da naručitelj uz navod o traženom dokumentu kojim ponuditelj dokazuje tehničku i stručnu sposobnost, obvezno navodi minimalnu razinu sposobnosti koja mora biti vezana i razmjerna uz predmet nabave. </w:t>
      </w:r>
    </w:p>
    <w:p w14:paraId="5EF65B74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Naručitelj može od gospodarskih subjekata tražiti jamstvo za ozbiljnost ponude, jamstvo za uredno ispunjenje ugovora za slučaj povrede ugovornih obveza, jamstvo za otklanjanje nedostataka u jamstvenom roku i jamstvo o osiguranju za pokriće odgovornosti iz djelatnosti za otklanjanje štete koja može nastati u vezi s obavljanjem određene djelatnosti.</w:t>
      </w:r>
    </w:p>
    <w:p w14:paraId="2B96D47D" w14:textId="111B5295" w:rsidR="003F4FB7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lastRenderedPageBreak/>
        <w:t>Sve dokumente koje Naručitelj zahtijeva sukladno ovom Pravilniku ponuditelji mogu dostaviti u neovjerenoj preslici. Neovjerenom preslikom smatra se i neovjereni ispis elektroničke isprave.</w:t>
      </w:r>
    </w:p>
    <w:p w14:paraId="603BD0A1" w14:textId="77777777" w:rsidR="005D2000" w:rsidRPr="00CD5B05" w:rsidRDefault="005D2000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</w:p>
    <w:p w14:paraId="54629B92" w14:textId="02459475" w:rsidR="003F4FB7" w:rsidRPr="00CD5B05" w:rsidRDefault="009E47BE" w:rsidP="003F4FB7">
      <w:pPr>
        <w:suppressAutoHyphens/>
        <w:spacing w:after="0" w:line="240" w:lineRule="auto"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CD5B05">
        <w:rPr>
          <w:rFonts w:ascii="Cambria" w:hAnsi="Cambria"/>
          <w:b/>
          <w:sz w:val="24"/>
          <w:szCs w:val="24"/>
          <w:lang w:eastAsia="ar-SA"/>
        </w:rPr>
        <w:t>Članak 1</w:t>
      </w:r>
      <w:r w:rsidR="001D3F91" w:rsidRPr="00CD5B05">
        <w:rPr>
          <w:rFonts w:ascii="Cambria" w:hAnsi="Cambria"/>
          <w:b/>
          <w:sz w:val="24"/>
          <w:szCs w:val="24"/>
          <w:lang w:eastAsia="ar-SA"/>
        </w:rPr>
        <w:t>0</w:t>
      </w:r>
      <w:r w:rsidR="003F4FB7" w:rsidRPr="00CD5B05">
        <w:rPr>
          <w:rFonts w:ascii="Cambria" w:hAnsi="Cambria"/>
          <w:b/>
          <w:sz w:val="24"/>
          <w:szCs w:val="24"/>
          <w:lang w:eastAsia="ar-SA"/>
        </w:rPr>
        <w:t>.</w:t>
      </w:r>
    </w:p>
    <w:p w14:paraId="65F719E9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Otvaranje ponuda nije javno, te započinje na naznačenom mjestu i u naznačeno vrijeme, istodobno s istekom roka za dostavu ponuda.</w:t>
      </w:r>
    </w:p>
    <w:p w14:paraId="45F64063" w14:textId="77777777" w:rsidR="003F4FB7" w:rsidRPr="00CD5B05" w:rsidRDefault="003F4FB7" w:rsidP="003F4FB7">
      <w:pPr>
        <w:suppressAutoHyphens/>
        <w:spacing w:after="0" w:line="240" w:lineRule="auto"/>
        <w:rPr>
          <w:rFonts w:ascii="Cambria" w:hAnsi="Cambria"/>
          <w:sz w:val="24"/>
          <w:szCs w:val="24"/>
          <w:lang w:eastAsia="ar-SA"/>
        </w:rPr>
      </w:pPr>
    </w:p>
    <w:p w14:paraId="1310EF5B" w14:textId="5914C42F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CD5B05">
        <w:rPr>
          <w:rFonts w:ascii="Cambria" w:hAnsi="Cambria"/>
          <w:b/>
          <w:sz w:val="24"/>
          <w:szCs w:val="24"/>
          <w:lang w:eastAsia="ar-SA"/>
        </w:rPr>
        <w:t>Članak 1</w:t>
      </w:r>
      <w:r w:rsidR="001D3F91" w:rsidRPr="00CD5B05">
        <w:rPr>
          <w:rFonts w:ascii="Cambria" w:hAnsi="Cambria"/>
          <w:b/>
          <w:sz w:val="24"/>
          <w:szCs w:val="24"/>
          <w:lang w:eastAsia="ar-SA"/>
        </w:rPr>
        <w:t>1</w:t>
      </w:r>
      <w:r w:rsidRPr="00CD5B05">
        <w:rPr>
          <w:rFonts w:ascii="Cambria" w:hAnsi="Cambria"/>
          <w:b/>
          <w:sz w:val="24"/>
          <w:szCs w:val="24"/>
          <w:lang w:eastAsia="ar-SA"/>
        </w:rPr>
        <w:t>.</w:t>
      </w:r>
    </w:p>
    <w:p w14:paraId="18ACB752" w14:textId="35017D36" w:rsidR="00E824B0" w:rsidRPr="00CD5B05" w:rsidRDefault="002C7D0A" w:rsidP="003F4FB7">
      <w:pPr>
        <w:suppressAutoHyphens/>
        <w:spacing w:after="0" w:line="240" w:lineRule="auto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P</w:t>
      </w:r>
      <w:r w:rsidR="003F4FB7" w:rsidRPr="00CD5B05">
        <w:rPr>
          <w:rFonts w:ascii="Cambria" w:hAnsi="Cambria"/>
          <w:sz w:val="24"/>
          <w:szCs w:val="24"/>
          <w:lang w:eastAsia="ar-SA"/>
        </w:rPr>
        <w:t>ostup</w:t>
      </w:r>
      <w:r w:rsidRPr="00CD5B05">
        <w:rPr>
          <w:rFonts w:ascii="Cambria" w:hAnsi="Cambria"/>
          <w:sz w:val="24"/>
          <w:szCs w:val="24"/>
          <w:lang w:eastAsia="ar-SA"/>
        </w:rPr>
        <w:t>a</w:t>
      </w:r>
      <w:r w:rsidR="003F4FB7" w:rsidRPr="00CD5B05">
        <w:rPr>
          <w:rFonts w:ascii="Cambria" w:hAnsi="Cambria"/>
          <w:sz w:val="24"/>
          <w:szCs w:val="24"/>
          <w:lang w:eastAsia="ar-SA"/>
        </w:rPr>
        <w:t xml:space="preserve">k pregleda i ocjene ponuda prema kriterijima iz poziva </w:t>
      </w:r>
      <w:r w:rsidR="00D74E7A" w:rsidRPr="00CD5B05">
        <w:rPr>
          <w:rFonts w:ascii="Cambria" w:hAnsi="Cambria"/>
          <w:sz w:val="24"/>
          <w:szCs w:val="24"/>
          <w:lang w:eastAsia="ar-SA"/>
        </w:rPr>
        <w:t xml:space="preserve">provodi </w:t>
      </w:r>
      <w:r w:rsidR="00E824B0">
        <w:rPr>
          <w:rFonts w:ascii="Cambria" w:hAnsi="Cambria"/>
          <w:sz w:val="24"/>
          <w:szCs w:val="24"/>
          <w:lang w:eastAsia="ar-SA"/>
        </w:rPr>
        <w:t xml:space="preserve">Naručitelj. </w:t>
      </w:r>
    </w:p>
    <w:p w14:paraId="2A377046" w14:textId="77777777" w:rsidR="003F4FB7" w:rsidRPr="00CD5B05" w:rsidRDefault="003F4FB7" w:rsidP="003F4FB7">
      <w:pPr>
        <w:suppressAutoHyphens/>
        <w:spacing w:after="0" w:line="240" w:lineRule="auto"/>
        <w:rPr>
          <w:rFonts w:ascii="Cambria" w:hAnsi="Cambria"/>
          <w:b/>
          <w:sz w:val="24"/>
          <w:szCs w:val="24"/>
          <w:lang w:eastAsia="ar-SA"/>
        </w:rPr>
      </w:pPr>
    </w:p>
    <w:p w14:paraId="2BDAF969" w14:textId="01D0D5D5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CD5B05">
        <w:rPr>
          <w:rFonts w:ascii="Cambria" w:hAnsi="Cambria"/>
          <w:b/>
          <w:sz w:val="24"/>
          <w:szCs w:val="24"/>
          <w:lang w:eastAsia="ar-SA"/>
        </w:rPr>
        <w:t>Članak 1</w:t>
      </w:r>
      <w:r w:rsidR="001D3F91" w:rsidRPr="00CD5B05">
        <w:rPr>
          <w:rFonts w:ascii="Cambria" w:hAnsi="Cambria"/>
          <w:b/>
          <w:sz w:val="24"/>
          <w:szCs w:val="24"/>
          <w:lang w:eastAsia="ar-SA"/>
        </w:rPr>
        <w:t>2</w:t>
      </w:r>
      <w:r w:rsidRPr="00CD5B05">
        <w:rPr>
          <w:rFonts w:ascii="Cambria" w:hAnsi="Cambria"/>
          <w:b/>
          <w:sz w:val="24"/>
          <w:szCs w:val="24"/>
          <w:lang w:eastAsia="ar-SA"/>
        </w:rPr>
        <w:t>.</w:t>
      </w:r>
    </w:p>
    <w:p w14:paraId="0A9EEBAB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Na osnovu rezultata pregleda i ocjene ponuda prema pozivom zadanim kriterijima donosi se Odluka o odabiru najpovoljnije ponude ponuditelja s kojim će se sklopiti ugovor o nabavi.</w:t>
      </w:r>
    </w:p>
    <w:p w14:paraId="0DC3AD48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Za donošenje odluke o odabiru dovoljna je jedna prihvatljiva ponuda.</w:t>
      </w:r>
    </w:p>
    <w:p w14:paraId="26DB5270" w14:textId="77777777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hAnsi="Cambria"/>
          <w:sz w:val="24"/>
          <w:szCs w:val="24"/>
          <w:lang w:eastAsia="ar-SA"/>
        </w:rPr>
      </w:pPr>
    </w:p>
    <w:p w14:paraId="3AF8F169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</w:p>
    <w:p w14:paraId="7B521A4A" w14:textId="4335B2A2" w:rsidR="003F4FB7" w:rsidRPr="00CD5B05" w:rsidRDefault="002D4EA0" w:rsidP="002D4EA0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VI.</w:t>
      </w:r>
      <w:r w:rsidR="00050C20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 </w:t>
      </w:r>
      <w:r w:rsidR="003F4FB7"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POSTUPAK IZRAVNOG PREGOVARANJA</w:t>
      </w:r>
    </w:p>
    <w:p w14:paraId="55271361" w14:textId="77777777" w:rsidR="009E47BE" w:rsidRPr="00CD5B05" w:rsidRDefault="009E47BE" w:rsidP="002D4EA0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17C77E39" w14:textId="06A97B0D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CD5B05">
        <w:rPr>
          <w:rFonts w:ascii="Cambria" w:hAnsi="Cambria"/>
          <w:b/>
          <w:sz w:val="24"/>
          <w:szCs w:val="24"/>
          <w:lang w:eastAsia="ar-SA"/>
        </w:rPr>
        <w:t>Članak 1</w:t>
      </w:r>
      <w:r w:rsidR="00E824B0">
        <w:rPr>
          <w:rFonts w:ascii="Cambria" w:hAnsi="Cambria"/>
          <w:b/>
          <w:sz w:val="24"/>
          <w:szCs w:val="24"/>
          <w:lang w:eastAsia="ar-SA"/>
        </w:rPr>
        <w:t>3</w:t>
      </w:r>
      <w:r w:rsidRPr="00CD5B05">
        <w:rPr>
          <w:rFonts w:ascii="Cambria" w:hAnsi="Cambria"/>
          <w:b/>
          <w:sz w:val="24"/>
          <w:szCs w:val="24"/>
          <w:lang w:eastAsia="ar-SA"/>
        </w:rPr>
        <w:t>.</w:t>
      </w:r>
    </w:p>
    <w:p w14:paraId="5B421591" w14:textId="63DB005E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 xml:space="preserve">Postupku izravnog pregovaranja može se pristupiti u sljedećim slučajevima: </w:t>
      </w:r>
    </w:p>
    <w:p w14:paraId="63A9F66E" w14:textId="10F68223" w:rsidR="009E47BE" w:rsidRPr="00CD5B05" w:rsidRDefault="009E47BE" w:rsidP="009E47BE">
      <w:pPr>
        <w:pStyle w:val="Odlomakpopisa"/>
        <w:numPr>
          <w:ilvl w:val="0"/>
          <w:numId w:val="13"/>
        </w:numPr>
        <w:suppressAutoHyphens/>
        <w:spacing w:after="0" w:line="240" w:lineRule="auto"/>
        <w:jc w:val="both"/>
        <w:rPr>
          <w:rFonts w:ascii="Cambria" w:hAnsi="Cambria"/>
          <w:color w:val="FF0000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 xml:space="preserve">kada na </w:t>
      </w:r>
      <w:r w:rsidR="00D74E7A" w:rsidRPr="00CD5B05">
        <w:rPr>
          <w:rFonts w:ascii="Cambria" w:hAnsi="Cambria"/>
          <w:sz w:val="24"/>
          <w:szCs w:val="24"/>
          <w:lang w:eastAsia="ar-SA"/>
        </w:rPr>
        <w:t>p</w:t>
      </w:r>
      <w:r w:rsidRPr="00CD5B05">
        <w:rPr>
          <w:rFonts w:ascii="Cambria" w:hAnsi="Cambria"/>
          <w:sz w:val="24"/>
          <w:szCs w:val="24"/>
          <w:lang w:eastAsia="ar-SA"/>
        </w:rPr>
        <w:t>oziv na nadmetanje nije pristigla ni jedna ponuda, odnosno kada ponuditelji ili pristigle ponude ne zadovoljavaju uvjetima propisanim pozivom na nadmetanje ili ovim Pravilnikom, ili</w:t>
      </w:r>
    </w:p>
    <w:p w14:paraId="3F2E3D81" w14:textId="5FFAFC38" w:rsidR="009E47BE" w:rsidRPr="00CD5B05" w:rsidRDefault="009E47BE" w:rsidP="009E47BE">
      <w:pPr>
        <w:pStyle w:val="Odlomakpopisa"/>
        <w:numPr>
          <w:ilvl w:val="0"/>
          <w:numId w:val="13"/>
        </w:numPr>
        <w:suppressAutoHyphens/>
        <w:spacing w:after="0" w:line="240" w:lineRule="auto"/>
        <w:jc w:val="both"/>
        <w:rPr>
          <w:rFonts w:ascii="Cambria" w:hAnsi="Cambria"/>
          <w:color w:val="FF0000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kada se radi o nabavi roba i usluga kod kojih ugovor o nabavi, zbog prirode stvari i okolnosti slučaja, nije svrhovito sklopiti putem nekog drugog postupka, kao što su primjerice</w:t>
      </w:r>
      <w:r w:rsidR="00686C03" w:rsidRPr="00CD5B05">
        <w:rPr>
          <w:rFonts w:ascii="Cambria" w:hAnsi="Cambria"/>
          <w:sz w:val="24"/>
          <w:szCs w:val="24"/>
          <w:lang w:eastAsia="ar-SA"/>
        </w:rPr>
        <w:t>:</w:t>
      </w:r>
    </w:p>
    <w:p w14:paraId="3AAAD593" w14:textId="715C9114" w:rsidR="00686C03" w:rsidRPr="00CD5B05" w:rsidRDefault="00686C03" w:rsidP="00686C03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hAnsi="Cambria"/>
          <w:color w:val="FF0000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marketinške usluge koje se provode putem točno određenih medija kao što su društvene internetske mreže, usko specijalizirani časopisi, internetski portali ili drugi elektronički mediji, odnosno ako se radi o marketinškim i srodnim kampanjama za unaprijed određeno razdoblje (sezona, godina i sl.) ili vezanim uz određeni događa</w:t>
      </w:r>
      <w:r w:rsidR="00E824B0">
        <w:rPr>
          <w:rFonts w:ascii="Cambria" w:hAnsi="Cambria"/>
          <w:sz w:val="24"/>
          <w:szCs w:val="24"/>
          <w:lang w:eastAsia="ar-SA"/>
        </w:rPr>
        <w:t>j</w:t>
      </w:r>
      <w:r w:rsidRPr="00CD5B05">
        <w:rPr>
          <w:rFonts w:ascii="Cambria" w:hAnsi="Cambria"/>
          <w:sz w:val="24"/>
          <w:szCs w:val="24"/>
          <w:lang w:eastAsia="ar-SA"/>
        </w:rPr>
        <w:t xml:space="preserve"> (značajna sportska, kulturna i druga događanja), određeno tržište (država, regija, kontinent i sl.), određenu interesnu skupinu (učenike i studente, mlade, umirovljenike i sl.) ili određenu vrstu turističke ponude (zdravstveni turizam, avanturistički turizam, kulturni turizam i sl.</w:t>
      </w:r>
      <w:r w:rsidR="00E824B0">
        <w:rPr>
          <w:rFonts w:ascii="Cambria" w:hAnsi="Cambria"/>
          <w:sz w:val="24"/>
          <w:szCs w:val="24"/>
          <w:lang w:eastAsia="ar-SA"/>
        </w:rPr>
        <w:t>)</w:t>
      </w:r>
      <w:r w:rsidRPr="00CD5B05">
        <w:rPr>
          <w:rFonts w:ascii="Cambria" w:hAnsi="Cambria"/>
          <w:sz w:val="24"/>
          <w:szCs w:val="24"/>
          <w:lang w:eastAsia="ar-SA"/>
        </w:rPr>
        <w:t>,</w:t>
      </w:r>
    </w:p>
    <w:p w14:paraId="61FF0775" w14:textId="08F0B33B" w:rsidR="00686C03" w:rsidRPr="00CD5B05" w:rsidRDefault="00686C03" w:rsidP="00686C03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hAnsi="Cambria"/>
          <w:color w:val="FF0000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usluge izrade i održavanja internetskih stranica i elektroničkih publikacija odnosno računalnih, audiovizualnih, dizajnerskih i grafičkih sadržaja koje su vezane uz realizaciju usluga navedenih u prethodnoj točci</w:t>
      </w:r>
      <w:r w:rsidR="002E54F6" w:rsidRPr="00CD5B05">
        <w:rPr>
          <w:rFonts w:ascii="Cambria" w:hAnsi="Cambria"/>
          <w:sz w:val="24"/>
          <w:szCs w:val="24"/>
          <w:lang w:eastAsia="ar-SA"/>
        </w:rPr>
        <w:t>,</w:t>
      </w:r>
    </w:p>
    <w:p w14:paraId="1518A026" w14:textId="5978A82B" w:rsidR="002E54F6" w:rsidRPr="00CD5B05" w:rsidRDefault="002E54F6" w:rsidP="00686C03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hAnsi="Cambria"/>
          <w:color w:val="FF0000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usluge koje su specijalističke prirode i iziskuju posebno iskustvo, stupanj obrazovanja ili specijalistička znanja – npr. konzultantske usluge, usluge specijaliziranog istraživanja tržišta, edukacijske usluge i slično,</w:t>
      </w:r>
    </w:p>
    <w:p w14:paraId="72F83C41" w14:textId="158B0900" w:rsidR="002E54F6" w:rsidRPr="00CD5B05" w:rsidRDefault="002E54F6" w:rsidP="002E54F6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hAnsi="Cambria"/>
          <w:color w:val="FF0000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usluge koje su u pravilu dugoročne naravi ili za pružanje kojih je potrebno posebno odobrenje javnog tijela ili točno određena vrsta licence/dozvole: usluge arhiviranja, održavanje računalnih programa, usluge zaštite na radu i zaštite zdravlja radnika, usluge atestiranja i ispitivanja opreme i radnog prostora i slično,</w:t>
      </w:r>
    </w:p>
    <w:p w14:paraId="11E507D7" w14:textId="0E781A94" w:rsidR="002E54F6" w:rsidRPr="00E824B0" w:rsidRDefault="002E54F6" w:rsidP="002E54F6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hAnsi="Cambria"/>
          <w:color w:val="FF0000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 xml:space="preserve">ugovori kod kojih se radi o ponavljanju nabave za koje je već bio sklopljen ugovor o nabavi, uz uvjet da ukupna vrijednost takvih ponavljanja kumulativno u roku od </w:t>
      </w:r>
      <w:r w:rsidRPr="00CD5B05">
        <w:rPr>
          <w:rFonts w:ascii="Cambria" w:hAnsi="Cambria"/>
          <w:sz w:val="24"/>
          <w:szCs w:val="24"/>
          <w:lang w:eastAsia="ar-SA"/>
        </w:rPr>
        <w:lastRenderedPageBreak/>
        <w:t>dvije godine od isteka već sklopljenog ugovora ne premaši 30% nje</w:t>
      </w:r>
      <w:r w:rsidR="00E824B0">
        <w:rPr>
          <w:rFonts w:ascii="Cambria" w:hAnsi="Cambria"/>
          <w:sz w:val="24"/>
          <w:szCs w:val="24"/>
          <w:lang w:eastAsia="ar-SA"/>
        </w:rPr>
        <w:t xml:space="preserve">gove osnovne vrijednosti, </w:t>
      </w:r>
    </w:p>
    <w:p w14:paraId="30A04635" w14:textId="1625D9CD" w:rsidR="00E824B0" w:rsidRPr="00CD5B05" w:rsidRDefault="00E824B0" w:rsidP="002E54F6">
      <w:pPr>
        <w:pStyle w:val="Odlomakpopisa"/>
        <w:numPr>
          <w:ilvl w:val="0"/>
          <w:numId w:val="15"/>
        </w:numPr>
        <w:suppressAutoHyphens/>
        <w:spacing w:after="0" w:line="240" w:lineRule="auto"/>
        <w:jc w:val="both"/>
        <w:rPr>
          <w:rFonts w:ascii="Cambria" w:hAnsi="Cambria"/>
          <w:color w:val="FF0000"/>
          <w:sz w:val="24"/>
          <w:szCs w:val="24"/>
          <w:lang w:eastAsia="ar-SA"/>
        </w:rPr>
      </w:pPr>
      <w:r>
        <w:rPr>
          <w:rFonts w:ascii="Cambria" w:hAnsi="Cambria"/>
          <w:sz w:val="24"/>
          <w:szCs w:val="24"/>
          <w:lang w:eastAsia="ar-SA"/>
        </w:rPr>
        <w:t>usluge koje se odnose na sklapanje ugovora s glazbenim izvođačima vezanim uz održavanje projekata i manifestacija te sklapanje autorskih ugovora (fotografi, snimatelji i autori PR sadržaja i sl.)</w:t>
      </w:r>
    </w:p>
    <w:p w14:paraId="55ACECAC" w14:textId="2FD52542" w:rsidR="002E54F6" w:rsidRPr="00CD5B05" w:rsidRDefault="00E824B0" w:rsidP="002E54F6">
      <w:pPr>
        <w:pStyle w:val="Odlomakpopisa"/>
        <w:numPr>
          <w:ilvl w:val="0"/>
          <w:numId w:val="13"/>
        </w:num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>
        <w:rPr>
          <w:rFonts w:ascii="Cambria" w:hAnsi="Cambria"/>
          <w:sz w:val="24"/>
          <w:szCs w:val="24"/>
          <w:lang w:eastAsia="ar-SA"/>
        </w:rPr>
        <w:t>kad se radi</w:t>
      </w:r>
      <w:r w:rsidR="002E54F6" w:rsidRPr="00CD5B05">
        <w:rPr>
          <w:rFonts w:ascii="Cambria" w:hAnsi="Cambria"/>
          <w:sz w:val="24"/>
          <w:szCs w:val="24"/>
          <w:lang w:eastAsia="ar-SA"/>
        </w:rPr>
        <w:t xml:space="preserve"> o hitnom postupanju, a ugovor zbog prirode stvari i okolnosti slučaja nije svrhovito sklopiti putem nekog drugog postupka. </w:t>
      </w:r>
    </w:p>
    <w:p w14:paraId="5EB5B9CA" w14:textId="0DCD04B5" w:rsidR="002E54F6" w:rsidRPr="00CD5B05" w:rsidRDefault="002E54F6" w:rsidP="002E54F6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</w:p>
    <w:p w14:paraId="7A796D15" w14:textId="377C7D9E" w:rsidR="002E251B" w:rsidRPr="00CD5B05" w:rsidRDefault="00D74E7A" w:rsidP="002E54F6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 xml:space="preserve">Zajednica će </w:t>
      </w:r>
      <w:r w:rsidR="002E251B" w:rsidRPr="00CD5B05">
        <w:rPr>
          <w:rFonts w:ascii="Cambria" w:hAnsi="Cambria"/>
          <w:sz w:val="24"/>
          <w:szCs w:val="24"/>
          <w:lang w:eastAsia="ar-SA"/>
        </w:rPr>
        <w:t>definirati uvjete koje moraju ispunjavati gospodarski subjekti s kojima će se navedeni postupak provoditi te način dokazivanja tih uvjeta kao i osnovne elemente budućeg ugovora kao što su maksimalna cijena, popis robe ili usluga koje pregovaranje obuhvaća, rokovi isporuke/izvedbe i važenja ugovora te druge bitne elemente koje Zajednica smatra značajnim za pregovaranje.</w:t>
      </w:r>
    </w:p>
    <w:p w14:paraId="7CA87A6D" w14:textId="77777777" w:rsidR="002E251B" w:rsidRPr="00CD5B05" w:rsidRDefault="002E251B" w:rsidP="002E54F6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</w:p>
    <w:p w14:paraId="114232BF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</w:p>
    <w:p w14:paraId="33A17F69" w14:textId="7E12D1E1" w:rsidR="003F4FB7" w:rsidRPr="00CD5B05" w:rsidRDefault="00CB088C" w:rsidP="002D4EA0">
      <w:pPr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VII</w:t>
      </w:r>
      <w:r w:rsidR="002D4EA0"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.</w:t>
      </w:r>
      <w:r w:rsidR="00050C20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 </w:t>
      </w:r>
      <w:r w:rsidR="003F4FB7"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IZVRŠENJE UGOVORA O NABAVI</w:t>
      </w:r>
    </w:p>
    <w:p w14:paraId="55A1B78F" w14:textId="77777777" w:rsidR="003F4FB7" w:rsidRPr="00CD5B05" w:rsidRDefault="003F4FB7" w:rsidP="003F4FB7">
      <w:pPr>
        <w:pStyle w:val="Odlomakpopisa"/>
        <w:suppressAutoHyphens/>
        <w:spacing w:after="0" w:line="240" w:lineRule="auto"/>
        <w:ind w:left="1080"/>
        <w:rPr>
          <w:rFonts w:ascii="Cambria" w:hAnsi="Cambria"/>
          <w:b/>
          <w:sz w:val="24"/>
          <w:szCs w:val="24"/>
          <w:lang w:eastAsia="ar-SA"/>
        </w:rPr>
      </w:pPr>
    </w:p>
    <w:p w14:paraId="380BCFAD" w14:textId="2A7A3CC9" w:rsidR="003F4FB7" w:rsidRPr="00CD5B05" w:rsidRDefault="003F4FB7" w:rsidP="003F4FB7">
      <w:pPr>
        <w:suppressAutoHyphens/>
        <w:spacing w:after="0" w:line="240" w:lineRule="auto"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CD5B05">
        <w:rPr>
          <w:rFonts w:ascii="Cambria" w:hAnsi="Cambria"/>
          <w:b/>
          <w:sz w:val="24"/>
          <w:szCs w:val="24"/>
          <w:lang w:eastAsia="ar-SA"/>
        </w:rPr>
        <w:t>Članak 1</w:t>
      </w:r>
      <w:r w:rsidR="00E824B0">
        <w:rPr>
          <w:rFonts w:ascii="Cambria" w:hAnsi="Cambria"/>
          <w:b/>
          <w:sz w:val="24"/>
          <w:szCs w:val="24"/>
          <w:lang w:eastAsia="ar-SA"/>
        </w:rPr>
        <w:t>4</w:t>
      </w:r>
      <w:r w:rsidRPr="00CD5B05">
        <w:rPr>
          <w:rFonts w:ascii="Cambria" w:hAnsi="Cambria"/>
          <w:b/>
          <w:sz w:val="24"/>
          <w:szCs w:val="24"/>
          <w:lang w:eastAsia="ar-SA"/>
        </w:rPr>
        <w:t>.</w:t>
      </w:r>
    </w:p>
    <w:p w14:paraId="382AFAD0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Ugovor o nabavi mora biti u skladu s uvjetima određenima u pozivu za dostavu ponuda i odabranom ponudom.</w:t>
      </w:r>
    </w:p>
    <w:p w14:paraId="63E4C4AB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Ugovorne strane izvršavaju ugovor o nabavi u skladu s uvjetima određenima u pozivu za dostavu ponuda i odabranom ponudom.</w:t>
      </w:r>
    </w:p>
    <w:p w14:paraId="5A59BC6C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Naručitelj je obvezan kontrolirati da li je izvršenje ugovora o nabavi u skladu s uvjetima određenima u pozivu za dostavu ponuda i odabranom ponudom.</w:t>
      </w:r>
    </w:p>
    <w:p w14:paraId="3F9E4F14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Izmjene ugovora o nabavi za vrijeme njegova trajanja dozvoljene su pod uvjetom da se ne mijenja pravna priroda ugovora, kao i opseg i priroda predmeta nabave.</w:t>
      </w:r>
    </w:p>
    <w:p w14:paraId="374C95EC" w14:textId="2E7AA251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Na odgovornost ugovornih strana za ispunjenje obveza iz ugovora o nabavi primjenjuju se odgovarajuće odredbe Zakona o obveznim odnosima.</w:t>
      </w:r>
    </w:p>
    <w:p w14:paraId="1020488B" w14:textId="77777777" w:rsidR="003F4FB7" w:rsidRPr="00CD5B05" w:rsidRDefault="003F4FB7" w:rsidP="003F4FB7">
      <w:pPr>
        <w:suppressAutoHyphens/>
        <w:spacing w:after="0" w:line="240" w:lineRule="auto"/>
        <w:rPr>
          <w:rFonts w:ascii="Cambria" w:hAnsi="Cambria"/>
          <w:sz w:val="24"/>
          <w:szCs w:val="24"/>
          <w:lang w:eastAsia="ar-SA"/>
        </w:rPr>
      </w:pPr>
    </w:p>
    <w:p w14:paraId="1E574321" w14:textId="77777777" w:rsidR="00D74E7A" w:rsidRPr="00CD5B05" w:rsidRDefault="00D74E7A" w:rsidP="002D4EA0">
      <w:pPr>
        <w:tabs>
          <w:tab w:val="left" w:pos="426"/>
        </w:tabs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269AD375" w14:textId="77777777" w:rsidR="00D74E7A" w:rsidRPr="00CD5B05" w:rsidRDefault="00D74E7A" w:rsidP="002D4EA0">
      <w:pPr>
        <w:tabs>
          <w:tab w:val="left" w:pos="426"/>
        </w:tabs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</w:p>
    <w:p w14:paraId="418BACC0" w14:textId="3B054C6B" w:rsidR="003F4FB7" w:rsidRPr="00CD5B05" w:rsidRDefault="00CB088C" w:rsidP="002D4EA0">
      <w:pPr>
        <w:tabs>
          <w:tab w:val="left" w:pos="426"/>
        </w:tabs>
        <w:suppressAutoHyphens/>
        <w:spacing w:after="0" w:line="240" w:lineRule="auto"/>
        <w:rPr>
          <w:rFonts w:ascii="Cambria" w:eastAsia="Times New Roman" w:hAnsi="Cambria" w:cs="Times New Roman"/>
          <w:b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VIII</w:t>
      </w:r>
      <w:r w:rsidR="002D4EA0"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.</w:t>
      </w:r>
      <w:r w:rsidR="00050C20">
        <w:rPr>
          <w:rFonts w:ascii="Cambria" w:eastAsia="Times New Roman" w:hAnsi="Cambria" w:cs="Times New Roman"/>
          <w:b/>
          <w:sz w:val="24"/>
          <w:szCs w:val="24"/>
          <w:lang w:eastAsia="ar-SA"/>
        </w:rPr>
        <w:t xml:space="preserve"> </w:t>
      </w:r>
      <w:r w:rsidR="003F4FB7" w:rsidRPr="00CD5B05">
        <w:rPr>
          <w:rFonts w:ascii="Cambria" w:eastAsia="Times New Roman" w:hAnsi="Cambria" w:cs="Times New Roman"/>
          <w:b/>
          <w:sz w:val="24"/>
          <w:szCs w:val="24"/>
          <w:lang w:eastAsia="ar-SA"/>
        </w:rPr>
        <w:t>ZAVRŠNE ODREDBE</w:t>
      </w:r>
    </w:p>
    <w:p w14:paraId="266F1AB1" w14:textId="77777777" w:rsidR="003F4FB7" w:rsidRPr="00CD5B05" w:rsidRDefault="003F4FB7" w:rsidP="003F4FB7">
      <w:pPr>
        <w:pStyle w:val="Odlomakpopisa"/>
        <w:suppressAutoHyphens/>
        <w:spacing w:after="0" w:line="240" w:lineRule="auto"/>
        <w:ind w:left="1080"/>
        <w:rPr>
          <w:rFonts w:ascii="Cambria" w:hAnsi="Cambria"/>
          <w:b/>
          <w:sz w:val="24"/>
          <w:szCs w:val="24"/>
          <w:lang w:eastAsia="ar-SA"/>
        </w:rPr>
      </w:pPr>
    </w:p>
    <w:p w14:paraId="0F5FC315" w14:textId="5DCEB843" w:rsidR="003F4FB7" w:rsidRPr="00CD5B05" w:rsidRDefault="00D74E7A" w:rsidP="003F4FB7">
      <w:pPr>
        <w:suppressAutoHyphens/>
        <w:spacing w:after="0" w:line="240" w:lineRule="auto"/>
        <w:jc w:val="center"/>
        <w:rPr>
          <w:rFonts w:ascii="Cambria" w:hAnsi="Cambria"/>
          <w:b/>
          <w:sz w:val="24"/>
          <w:szCs w:val="24"/>
          <w:lang w:eastAsia="ar-SA"/>
        </w:rPr>
      </w:pPr>
      <w:r w:rsidRPr="00CD5B05">
        <w:rPr>
          <w:rFonts w:ascii="Cambria" w:hAnsi="Cambria"/>
          <w:b/>
          <w:sz w:val="24"/>
          <w:szCs w:val="24"/>
          <w:lang w:eastAsia="ar-SA"/>
        </w:rPr>
        <w:t>Članak 16</w:t>
      </w:r>
      <w:r w:rsidR="003F4FB7" w:rsidRPr="00CD5B05">
        <w:rPr>
          <w:rFonts w:ascii="Cambria" w:hAnsi="Cambria"/>
          <w:b/>
          <w:sz w:val="24"/>
          <w:szCs w:val="24"/>
          <w:lang w:eastAsia="ar-SA"/>
        </w:rPr>
        <w:t>.</w:t>
      </w:r>
    </w:p>
    <w:p w14:paraId="67CBBABE" w14:textId="77777777" w:rsidR="003F4FB7" w:rsidRPr="00CD5B05" w:rsidRDefault="003F4FB7" w:rsidP="003F4FB7">
      <w:pPr>
        <w:suppressAutoHyphens/>
        <w:spacing w:after="0" w:line="240" w:lineRule="auto"/>
        <w:jc w:val="both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 xml:space="preserve">Naručitelj je obvezan svu dokumentaciju o postupcima nabave čuvati najmanje 4 godine od završetka postupka nabave. </w:t>
      </w:r>
    </w:p>
    <w:p w14:paraId="0DC7FB1F" w14:textId="77777777" w:rsidR="003F4FB7" w:rsidRPr="00CD5B05" w:rsidRDefault="003F4FB7" w:rsidP="003F4FB7">
      <w:pPr>
        <w:suppressAutoHyphens/>
        <w:spacing w:after="0" w:line="240" w:lineRule="auto"/>
        <w:rPr>
          <w:rFonts w:ascii="Cambria" w:hAnsi="Cambria"/>
          <w:sz w:val="24"/>
          <w:szCs w:val="24"/>
          <w:lang w:eastAsia="ar-SA"/>
        </w:rPr>
      </w:pPr>
    </w:p>
    <w:p w14:paraId="4BF97D8C" w14:textId="7434FAAD" w:rsidR="003F4FB7" w:rsidRPr="00CD5B05" w:rsidRDefault="009E47BE" w:rsidP="003F4FB7">
      <w:pPr>
        <w:suppressAutoHyphens/>
        <w:spacing w:after="0" w:line="240" w:lineRule="auto"/>
        <w:jc w:val="center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b/>
          <w:sz w:val="24"/>
          <w:szCs w:val="24"/>
          <w:lang w:eastAsia="ar-SA"/>
        </w:rPr>
        <w:t>Članak 18</w:t>
      </w:r>
      <w:r w:rsidR="003F4FB7" w:rsidRPr="00CD5B05">
        <w:rPr>
          <w:rFonts w:ascii="Cambria" w:hAnsi="Cambria"/>
          <w:sz w:val="24"/>
          <w:szCs w:val="24"/>
          <w:lang w:eastAsia="ar-SA"/>
        </w:rPr>
        <w:t>.</w:t>
      </w:r>
    </w:p>
    <w:p w14:paraId="3D5240EC" w14:textId="0EE6DA04" w:rsidR="003F4FB7" w:rsidRPr="00CD5B05" w:rsidRDefault="003F4FB7" w:rsidP="003F4FB7">
      <w:pPr>
        <w:suppressAutoHyphens/>
        <w:spacing w:after="0" w:line="240" w:lineRule="auto"/>
        <w:rPr>
          <w:rFonts w:ascii="Cambria" w:hAnsi="Cambria"/>
          <w:sz w:val="24"/>
          <w:szCs w:val="24"/>
          <w:lang w:eastAsia="ar-SA"/>
        </w:rPr>
      </w:pPr>
      <w:r w:rsidRPr="00CD5B05">
        <w:rPr>
          <w:rFonts w:ascii="Cambria" w:hAnsi="Cambria"/>
          <w:sz w:val="24"/>
          <w:szCs w:val="24"/>
          <w:lang w:eastAsia="ar-SA"/>
        </w:rPr>
        <w:t>Pravilnik o nabavi roba</w:t>
      </w:r>
      <w:r w:rsidR="00E824B0">
        <w:rPr>
          <w:rFonts w:ascii="Cambria" w:hAnsi="Cambria"/>
          <w:sz w:val="24"/>
          <w:szCs w:val="24"/>
          <w:lang w:eastAsia="ar-SA"/>
        </w:rPr>
        <w:t>, radova</w:t>
      </w:r>
      <w:r w:rsidRPr="00CD5B05">
        <w:rPr>
          <w:rFonts w:ascii="Cambria" w:hAnsi="Cambria"/>
          <w:sz w:val="24"/>
          <w:szCs w:val="24"/>
          <w:lang w:eastAsia="ar-SA"/>
        </w:rPr>
        <w:t xml:space="preserve"> i usluga stupa na snagu danom donošenja.</w:t>
      </w:r>
    </w:p>
    <w:p w14:paraId="7404098B" w14:textId="77777777" w:rsidR="00D74E7A" w:rsidRPr="00CD5B05" w:rsidRDefault="00D74E7A" w:rsidP="003F4FB7">
      <w:pPr>
        <w:suppressAutoHyphens/>
        <w:spacing w:after="0" w:line="240" w:lineRule="auto"/>
        <w:rPr>
          <w:rFonts w:ascii="Cambria" w:hAnsi="Cambria"/>
          <w:sz w:val="24"/>
          <w:szCs w:val="24"/>
          <w:lang w:eastAsia="ar-SA"/>
        </w:rPr>
      </w:pPr>
    </w:p>
    <w:p w14:paraId="4054EEB7" w14:textId="77777777" w:rsidR="003F4FB7" w:rsidRPr="00CD5B05" w:rsidRDefault="003F4FB7" w:rsidP="003F4FB7">
      <w:pPr>
        <w:suppressAutoHyphens/>
        <w:spacing w:after="0" w:line="240" w:lineRule="auto"/>
        <w:rPr>
          <w:rFonts w:ascii="Cambria" w:hAnsi="Cambria"/>
          <w:sz w:val="24"/>
          <w:szCs w:val="24"/>
          <w:lang w:eastAsia="ar-SA"/>
        </w:rPr>
      </w:pPr>
    </w:p>
    <w:p w14:paraId="3C2FDFB4" w14:textId="20404EAF" w:rsidR="003F4FB7" w:rsidRPr="00D80648" w:rsidRDefault="005D6BC2" w:rsidP="003F4FB7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D80648">
        <w:rPr>
          <w:rFonts w:ascii="Cambria" w:eastAsia="Times New Roman" w:hAnsi="Cambria" w:cs="Times New Roman"/>
          <w:sz w:val="24"/>
          <w:szCs w:val="24"/>
          <w:lang w:eastAsia="ar-SA"/>
        </w:rPr>
        <w:t xml:space="preserve">U </w:t>
      </w:r>
      <w:r w:rsidR="00734FCC" w:rsidRPr="00D80648">
        <w:rPr>
          <w:rFonts w:ascii="Cambria" w:eastAsia="Times New Roman" w:hAnsi="Cambria" w:cs="Times New Roman"/>
          <w:sz w:val="24"/>
          <w:szCs w:val="24"/>
          <w:lang w:eastAsia="ar-SA"/>
        </w:rPr>
        <w:t>Pagu</w:t>
      </w:r>
      <w:r w:rsidRPr="00D80648">
        <w:rPr>
          <w:rFonts w:ascii="Cambria" w:eastAsia="Times New Roman" w:hAnsi="Cambria" w:cs="Times New Roman"/>
          <w:sz w:val="24"/>
          <w:szCs w:val="24"/>
          <w:lang w:eastAsia="ar-SA"/>
        </w:rPr>
        <w:t xml:space="preserve">, </w:t>
      </w:r>
    </w:p>
    <w:p w14:paraId="42C494B6" w14:textId="791149C9" w:rsidR="005D6BC2" w:rsidRPr="00D80648" w:rsidRDefault="005D6BC2" w:rsidP="003F4FB7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proofErr w:type="spellStart"/>
      <w:r w:rsidRPr="00D80648">
        <w:rPr>
          <w:rFonts w:ascii="Cambria" w:eastAsia="Times New Roman" w:hAnsi="Cambria" w:cs="Times New Roman"/>
          <w:sz w:val="24"/>
          <w:szCs w:val="24"/>
          <w:lang w:eastAsia="ar-SA"/>
        </w:rPr>
        <w:t>Ur</w:t>
      </w:r>
      <w:proofErr w:type="spellEnd"/>
      <w:r w:rsidRPr="00D80648">
        <w:rPr>
          <w:rFonts w:ascii="Cambria" w:eastAsia="Times New Roman" w:hAnsi="Cambria" w:cs="Times New Roman"/>
          <w:sz w:val="24"/>
          <w:szCs w:val="24"/>
          <w:lang w:eastAsia="ar-SA"/>
        </w:rPr>
        <w:t xml:space="preserve">. broj: </w:t>
      </w:r>
    </w:p>
    <w:p w14:paraId="13A5C4B3" w14:textId="77777777" w:rsidR="003F4FB7" w:rsidRPr="00D80648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5977C55E" w14:textId="77777777" w:rsidR="003F4FB7" w:rsidRPr="00D80648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62DB85C8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  <w:t>Predsjednik Turističkog vijeća</w:t>
      </w:r>
    </w:p>
    <w:p w14:paraId="1AA8334F" w14:textId="36A0E85B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="006F3871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 </w:t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</w:t>
      </w:r>
      <w:r w:rsidR="00734FC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</w:t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 xml:space="preserve">Turističke zajednice </w:t>
      </w:r>
      <w:r w:rsidR="00734FCC">
        <w:rPr>
          <w:rFonts w:ascii="Cambria" w:eastAsia="Times New Roman" w:hAnsi="Cambria" w:cs="Times New Roman"/>
          <w:sz w:val="24"/>
          <w:szCs w:val="24"/>
          <w:lang w:eastAsia="ar-SA"/>
        </w:rPr>
        <w:t>Grada Paga</w:t>
      </w:r>
    </w:p>
    <w:p w14:paraId="41C51585" w14:textId="77777777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</w:p>
    <w:p w14:paraId="40D77585" w14:textId="7522600F" w:rsidR="003F4FB7" w:rsidRPr="00CD5B05" w:rsidRDefault="003F4FB7" w:rsidP="003F4FB7">
      <w:pPr>
        <w:suppressAutoHyphens/>
        <w:spacing w:after="0" w:line="240" w:lineRule="auto"/>
        <w:rPr>
          <w:rFonts w:ascii="Cambria" w:eastAsia="Times New Roman" w:hAnsi="Cambria" w:cs="Times New Roman"/>
          <w:sz w:val="24"/>
          <w:szCs w:val="24"/>
          <w:lang w:eastAsia="ar-SA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="00734FCC">
        <w:rPr>
          <w:rFonts w:ascii="Cambria" w:eastAsia="Times New Roman" w:hAnsi="Cambria" w:cs="Times New Roman"/>
          <w:sz w:val="24"/>
          <w:szCs w:val="24"/>
          <w:lang w:eastAsia="ar-SA"/>
        </w:rPr>
        <w:t xml:space="preserve">      </w:t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>__________________________</w:t>
      </w:r>
    </w:p>
    <w:p w14:paraId="7436353A" w14:textId="42CC25F2" w:rsidR="003F4FB7" w:rsidRPr="00CD5B05" w:rsidRDefault="003F4FB7" w:rsidP="00734FCC">
      <w:pPr>
        <w:suppressAutoHyphens/>
        <w:spacing w:after="0" w:line="240" w:lineRule="auto"/>
        <w:rPr>
          <w:rFonts w:ascii="Cambria" w:eastAsia="Times New Roman" w:hAnsi="Cambria" w:cstheme="minorHAnsi"/>
          <w:sz w:val="24"/>
          <w:szCs w:val="24"/>
        </w:rPr>
      </w:pP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lastRenderedPageBreak/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  <w:r w:rsidRPr="00CD5B05">
        <w:rPr>
          <w:rFonts w:ascii="Cambria" w:eastAsia="Times New Roman" w:hAnsi="Cambria" w:cs="Times New Roman"/>
          <w:sz w:val="24"/>
          <w:szCs w:val="24"/>
          <w:lang w:eastAsia="ar-SA"/>
        </w:rPr>
        <w:tab/>
      </w:r>
    </w:p>
    <w:p w14:paraId="5EA4DBCB" w14:textId="77777777" w:rsidR="003F4FB7" w:rsidRPr="00CD5B05" w:rsidRDefault="003F4FB7" w:rsidP="003F4FB7">
      <w:pPr>
        <w:spacing w:after="0" w:line="240" w:lineRule="auto"/>
        <w:rPr>
          <w:rFonts w:ascii="Cambria" w:hAnsi="Cambria"/>
          <w:sz w:val="24"/>
          <w:szCs w:val="24"/>
        </w:rPr>
      </w:pPr>
    </w:p>
    <w:p w14:paraId="04B2BCB3" w14:textId="77777777" w:rsidR="008D3AE5" w:rsidRPr="00CD5B05" w:rsidRDefault="008D3AE5" w:rsidP="000034B4">
      <w:pPr>
        <w:spacing w:after="0" w:line="240" w:lineRule="auto"/>
        <w:rPr>
          <w:rFonts w:ascii="Cambria" w:hAnsi="Cambria"/>
          <w:sz w:val="24"/>
          <w:szCs w:val="24"/>
        </w:rPr>
      </w:pPr>
    </w:p>
    <w:sectPr w:rsidR="008D3AE5" w:rsidRPr="00CD5B0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10AD7B" w14:textId="77777777" w:rsidR="00386DF9" w:rsidRDefault="00386DF9" w:rsidP="0019789A">
      <w:pPr>
        <w:spacing w:after="0" w:line="240" w:lineRule="auto"/>
      </w:pPr>
      <w:r>
        <w:separator/>
      </w:r>
    </w:p>
  </w:endnote>
  <w:endnote w:type="continuationSeparator" w:id="0">
    <w:p w14:paraId="25E4D902" w14:textId="77777777" w:rsidR="00386DF9" w:rsidRDefault="00386DF9" w:rsidP="0019789A">
      <w:pPr>
        <w:spacing w:after="0" w:line="240" w:lineRule="auto"/>
      </w:pPr>
      <w:r>
        <w:continuationSeparator/>
      </w:r>
    </w:p>
  </w:endnote>
  <w:endnote w:type="continuationNotice" w:id="1">
    <w:p w14:paraId="7AFB632D" w14:textId="77777777" w:rsidR="00386DF9" w:rsidRDefault="00386DF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440676597"/>
      <w:docPartObj>
        <w:docPartGallery w:val="Page Numbers (Bottom of Page)"/>
        <w:docPartUnique/>
      </w:docPartObj>
    </w:sdtPr>
    <w:sdtEndPr/>
    <w:sdtContent>
      <w:p w14:paraId="5EBBED39" w14:textId="2683623A" w:rsidR="00D74E7A" w:rsidRDefault="00D74E7A">
        <w:pPr>
          <w:pStyle w:val="Podnoj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824B0">
          <w:rPr>
            <w:noProof/>
          </w:rPr>
          <w:t>7</w:t>
        </w:r>
        <w:r>
          <w:fldChar w:fldCharType="end"/>
        </w:r>
      </w:p>
    </w:sdtContent>
  </w:sdt>
  <w:p w14:paraId="15FDD255" w14:textId="77777777" w:rsidR="00D74E7A" w:rsidRDefault="00D74E7A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2F0966" w14:textId="77777777" w:rsidR="00386DF9" w:rsidRDefault="00386DF9" w:rsidP="0019789A">
      <w:pPr>
        <w:spacing w:after="0" w:line="240" w:lineRule="auto"/>
      </w:pPr>
      <w:r>
        <w:separator/>
      </w:r>
    </w:p>
  </w:footnote>
  <w:footnote w:type="continuationSeparator" w:id="0">
    <w:p w14:paraId="1C68A07D" w14:textId="77777777" w:rsidR="00386DF9" w:rsidRDefault="00386DF9" w:rsidP="0019789A">
      <w:pPr>
        <w:spacing w:after="0" w:line="240" w:lineRule="auto"/>
      </w:pPr>
      <w:r>
        <w:continuationSeparator/>
      </w:r>
    </w:p>
  </w:footnote>
  <w:footnote w:type="continuationNotice" w:id="1">
    <w:p w14:paraId="0ED40DE1" w14:textId="77777777" w:rsidR="00386DF9" w:rsidRDefault="00386DF9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E445DC"/>
    <w:multiLevelType w:val="hybridMultilevel"/>
    <w:tmpl w:val="A5763A98"/>
    <w:lvl w:ilvl="0" w:tplc="598A798E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FA7DF2"/>
    <w:multiLevelType w:val="hybridMultilevel"/>
    <w:tmpl w:val="4AF04376"/>
    <w:lvl w:ilvl="0" w:tplc="CD32825A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5D33BA"/>
    <w:multiLevelType w:val="hybridMultilevel"/>
    <w:tmpl w:val="35520CD8"/>
    <w:lvl w:ilvl="0" w:tplc="95E4F19A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D22B9A"/>
    <w:multiLevelType w:val="hybridMultilevel"/>
    <w:tmpl w:val="934098C6"/>
    <w:lvl w:ilvl="0" w:tplc="24FEAF74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AE0778"/>
    <w:multiLevelType w:val="hybridMultilevel"/>
    <w:tmpl w:val="62CA5B6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D25A12"/>
    <w:multiLevelType w:val="hybridMultilevel"/>
    <w:tmpl w:val="C82E1F4A"/>
    <w:lvl w:ilvl="0" w:tplc="FF96C5F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65E70"/>
    <w:multiLevelType w:val="hybridMultilevel"/>
    <w:tmpl w:val="6DC6A4E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916D0B"/>
    <w:multiLevelType w:val="hybridMultilevel"/>
    <w:tmpl w:val="43B60B0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3C5239C"/>
    <w:multiLevelType w:val="hybridMultilevel"/>
    <w:tmpl w:val="F6B6274C"/>
    <w:lvl w:ilvl="0" w:tplc="041A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9" w15:restartNumberingAfterBreak="0">
    <w:nsid w:val="490F786D"/>
    <w:multiLevelType w:val="hybridMultilevel"/>
    <w:tmpl w:val="08E205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2514F9"/>
    <w:multiLevelType w:val="hybridMultilevel"/>
    <w:tmpl w:val="86CCD284"/>
    <w:lvl w:ilvl="0" w:tplc="041A0011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6C7D5495"/>
    <w:multiLevelType w:val="hybridMultilevel"/>
    <w:tmpl w:val="803C1E4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0286EFF"/>
    <w:multiLevelType w:val="hybridMultilevel"/>
    <w:tmpl w:val="3DE84FD8"/>
    <w:lvl w:ilvl="0" w:tplc="C6EAB862">
      <w:start w:val="1"/>
      <w:numFmt w:val="lowerLetter"/>
      <w:lvlText w:val="%1)"/>
      <w:lvlJc w:val="left"/>
      <w:pPr>
        <w:ind w:left="1080" w:hanging="360"/>
      </w:pPr>
      <w:rPr>
        <w:rFonts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742509F9"/>
    <w:multiLevelType w:val="hybridMultilevel"/>
    <w:tmpl w:val="0D40A464"/>
    <w:lvl w:ilvl="0" w:tplc="AAC03260">
      <w:start w:val="1"/>
      <w:numFmt w:val="decimal"/>
      <w:lvlText w:val="%1)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4" w15:restartNumberingAfterBreak="0">
    <w:nsid w:val="7E304B7F"/>
    <w:multiLevelType w:val="hybridMultilevel"/>
    <w:tmpl w:val="D9A64D00"/>
    <w:lvl w:ilvl="0" w:tplc="E8C08C1E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9"/>
  </w:num>
  <w:num w:numId="5">
    <w:abstractNumId w:val="1"/>
  </w:num>
  <w:num w:numId="6">
    <w:abstractNumId w:val="10"/>
  </w:num>
  <w:num w:numId="7">
    <w:abstractNumId w:val="8"/>
  </w:num>
  <w:num w:numId="8">
    <w:abstractNumId w:val="13"/>
  </w:num>
  <w:num w:numId="9">
    <w:abstractNumId w:val="14"/>
  </w:num>
  <w:num w:numId="10">
    <w:abstractNumId w:val="2"/>
  </w:num>
  <w:num w:numId="11">
    <w:abstractNumId w:val="0"/>
  </w:num>
  <w:num w:numId="12">
    <w:abstractNumId w:val="7"/>
  </w:num>
  <w:num w:numId="13">
    <w:abstractNumId w:val="11"/>
  </w:num>
  <w:num w:numId="14">
    <w:abstractNumId w:val="1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62DE"/>
    <w:rsid w:val="000034B4"/>
    <w:rsid w:val="00037583"/>
    <w:rsid w:val="0004676D"/>
    <w:rsid w:val="00050C20"/>
    <w:rsid w:val="00061540"/>
    <w:rsid w:val="00087217"/>
    <w:rsid w:val="000F393A"/>
    <w:rsid w:val="00180D27"/>
    <w:rsid w:val="00192D95"/>
    <w:rsid w:val="0019789A"/>
    <w:rsid w:val="001D3F91"/>
    <w:rsid w:val="0024235A"/>
    <w:rsid w:val="002730EF"/>
    <w:rsid w:val="002C7D0A"/>
    <w:rsid w:val="002D4EA0"/>
    <w:rsid w:val="002E251B"/>
    <w:rsid w:val="002E54F6"/>
    <w:rsid w:val="002F0DBC"/>
    <w:rsid w:val="002F3B85"/>
    <w:rsid w:val="00301849"/>
    <w:rsid w:val="00342CF5"/>
    <w:rsid w:val="00386DF9"/>
    <w:rsid w:val="003A4D0B"/>
    <w:rsid w:val="003A6A17"/>
    <w:rsid w:val="003F4FB7"/>
    <w:rsid w:val="003F681B"/>
    <w:rsid w:val="004825A0"/>
    <w:rsid w:val="004B40E8"/>
    <w:rsid w:val="00505ADC"/>
    <w:rsid w:val="00527A91"/>
    <w:rsid w:val="00587853"/>
    <w:rsid w:val="005C619A"/>
    <w:rsid w:val="005D2000"/>
    <w:rsid w:val="005D6BC2"/>
    <w:rsid w:val="00646B4C"/>
    <w:rsid w:val="00685ED9"/>
    <w:rsid w:val="00686C03"/>
    <w:rsid w:val="006A4F95"/>
    <w:rsid w:val="006C62DE"/>
    <w:rsid w:val="006F3871"/>
    <w:rsid w:val="00734FCC"/>
    <w:rsid w:val="007509E5"/>
    <w:rsid w:val="00783CF2"/>
    <w:rsid w:val="00792483"/>
    <w:rsid w:val="007B3BDE"/>
    <w:rsid w:val="00855A34"/>
    <w:rsid w:val="00892661"/>
    <w:rsid w:val="008D3AE5"/>
    <w:rsid w:val="00905CC1"/>
    <w:rsid w:val="009360DD"/>
    <w:rsid w:val="00941266"/>
    <w:rsid w:val="009C49BA"/>
    <w:rsid w:val="009E47BE"/>
    <w:rsid w:val="009E5BDA"/>
    <w:rsid w:val="009F088F"/>
    <w:rsid w:val="009F6142"/>
    <w:rsid w:val="00A36056"/>
    <w:rsid w:val="00A67CA5"/>
    <w:rsid w:val="00B31D3B"/>
    <w:rsid w:val="00B3337A"/>
    <w:rsid w:val="00B6064A"/>
    <w:rsid w:val="00B6099C"/>
    <w:rsid w:val="00B86580"/>
    <w:rsid w:val="00BC64BC"/>
    <w:rsid w:val="00BE2CEA"/>
    <w:rsid w:val="00C16A6C"/>
    <w:rsid w:val="00C36C5C"/>
    <w:rsid w:val="00CA0FA3"/>
    <w:rsid w:val="00CB088C"/>
    <w:rsid w:val="00CD5B05"/>
    <w:rsid w:val="00CE7A40"/>
    <w:rsid w:val="00D74E7A"/>
    <w:rsid w:val="00D80648"/>
    <w:rsid w:val="00DB2F15"/>
    <w:rsid w:val="00E2606C"/>
    <w:rsid w:val="00E7203B"/>
    <w:rsid w:val="00E824B0"/>
    <w:rsid w:val="00ED7A14"/>
    <w:rsid w:val="00EF023B"/>
    <w:rsid w:val="00F05D65"/>
    <w:rsid w:val="00F25140"/>
    <w:rsid w:val="00FD3D2B"/>
    <w:rsid w:val="00FE61A2"/>
    <w:rsid w:val="00FF7481"/>
    <w:rsid w:val="29B2C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58CFC8"/>
  <w15:docId w15:val="{F9A88EBC-9FA9-46B8-8C3C-E8D87B2544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2DE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3B85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unhideWhenUsed/>
    <w:rsid w:val="0019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19789A"/>
  </w:style>
  <w:style w:type="paragraph" w:styleId="Podnoje">
    <w:name w:val="footer"/>
    <w:basedOn w:val="Normal"/>
    <w:link w:val="PodnojeChar"/>
    <w:uiPriority w:val="99"/>
    <w:unhideWhenUsed/>
    <w:rsid w:val="0019789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19789A"/>
  </w:style>
  <w:style w:type="paragraph" w:styleId="Tekstbalonia">
    <w:name w:val="Balloon Text"/>
    <w:basedOn w:val="Normal"/>
    <w:link w:val="TekstbaloniaChar"/>
    <w:uiPriority w:val="99"/>
    <w:semiHidden/>
    <w:unhideWhenUsed/>
    <w:rsid w:val="0019789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9789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1777</Words>
  <Characters>10133</Characters>
  <Application>Microsoft Office Word</Application>
  <DocSecurity>0</DocSecurity>
  <Lines>84</Lines>
  <Paragraphs>23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Ina Sikirić</dc:creator>
  <cp:lastModifiedBy>Barbara Ticic</cp:lastModifiedBy>
  <cp:revision>6</cp:revision>
  <cp:lastPrinted>2021-12-21T11:55:00Z</cp:lastPrinted>
  <dcterms:created xsi:type="dcterms:W3CDTF">2021-12-21T08:23:00Z</dcterms:created>
  <dcterms:modified xsi:type="dcterms:W3CDTF">2021-12-21T11:55:00Z</dcterms:modified>
</cp:coreProperties>
</file>