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B5A3" w14:textId="77777777" w:rsidR="00973BA5" w:rsidRDefault="0031360E">
      <w:r>
        <w:t>NAZIV SMJEŠTAJNOG OBJEKTA</w:t>
      </w:r>
    </w:p>
    <w:p w14:paraId="7A16116B" w14:textId="3DFBF50A" w:rsidR="0031360E" w:rsidRDefault="0031360E" w:rsidP="0031360E">
      <w:pPr>
        <w:pStyle w:val="Bezproreda"/>
      </w:pPr>
      <w:r>
        <w:t>Kategorija: ***</w:t>
      </w:r>
    </w:p>
    <w:p w14:paraId="3BA72298" w14:textId="77777777" w:rsidR="0031360E" w:rsidRDefault="0031360E" w:rsidP="0031360E">
      <w:pPr>
        <w:pStyle w:val="Bezproreda"/>
      </w:pPr>
      <w:r>
        <w:t>Vlasnik:</w:t>
      </w:r>
    </w:p>
    <w:p w14:paraId="15E6EA47" w14:textId="77777777" w:rsidR="0031360E" w:rsidRDefault="0031360E" w:rsidP="0031360E">
      <w:pPr>
        <w:pStyle w:val="Bezproreda"/>
      </w:pPr>
      <w:r>
        <w:t>OIB:</w:t>
      </w:r>
    </w:p>
    <w:p w14:paraId="56B65D17" w14:textId="77777777" w:rsidR="0031360E" w:rsidRDefault="0031360E" w:rsidP="0031360E">
      <w:pPr>
        <w:pStyle w:val="Bezproreda"/>
      </w:pPr>
      <w:r>
        <w:t xml:space="preserve">Adresa: </w:t>
      </w:r>
    </w:p>
    <w:p w14:paraId="766AAD78" w14:textId="77777777" w:rsidR="0031360E" w:rsidRDefault="0031360E"/>
    <w:p w14:paraId="758DDC49" w14:textId="77777777" w:rsidR="0031360E" w:rsidRDefault="0031360E"/>
    <w:p w14:paraId="5E48DAEC" w14:textId="77777777" w:rsidR="0031360E" w:rsidRDefault="0031360E" w:rsidP="0031360E">
      <w:pPr>
        <w:jc w:val="center"/>
        <w:rPr>
          <w:b/>
          <w:sz w:val="28"/>
          <w:szCs w:val="28"/>
        </w:rPr>
      </w:pPr>
      <w:r w:rsidRPr="0031360E">
        <w:rPr>
          <w:b/>
          <w:sz w:val="28"/>
          <w:szCs w:val="28"/>
        </w:rPr>
        <w:t>CJENIK</w:t>
      </w:r>
      <w:r>
        <w:rPr>
          <w:b/>
          <w:sz w:val="28"/>
          <w:szCs w:val="28"/>
        </w:rPr>
        <w:t xml:space="preserve"> / </w:t>
      </w:r>
      <w:r w:rsidRPr="0031360E">
        <w:rPr>
          <w:b/>
          <w:sz w:val="28"/>
          <w:szCs w:val="28"/>
        </w:rPr>
        <w:t>PRICE LIST</w:t>
      </w:r>
    </w:p>
    <w:p w14:paraId="2C037A0F" w14:textId="77777777" w:rsidR="0031360E" w:rsidRPr="0031360E" w:rsidRDefault="0031360E" w:rsidP="0031360E">
      <w:pPr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11"/>
        <w:gridCol w:w="2036"/>
        <w:gridCol w:w="2262"/>
        <w:gridCol w:w="2307"/>
      </w:tblGrid>
      <w:tr w:rsidR="0075449B" w14:paraId="64B0B9E3" w14:textId="77777777" w:rsidTr="0075449B">
        <w:trPr>
          <w:trHeight w:val="633"/>
        </w:trPr>
        <w:tc>
          <w:tcPr>
            <w:tcW w:w="2411" w:type="dxa"/>
          </w:tcPr>
          <w:p w14:paraId="1C6E61A0" w14:textId="77777777" w:rsidR="0075449B" w:rsidRPr="0031360E" w:rsidRDefault="0075449B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 xml:space="preserve">Naziv usluge / Service </w:t>
            </w:r>
            <w:proofErr w:type="spellStart"/>
            <w:r w:rsidRPr="0031360E">
              <w:rPr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036" w:type="dxa"/>
          </w:tcPr>
          <w:p w14:paraId="2D38AE5F" w14:textId="1EE8D7BE" w:rsidR="0075449B" w:rsidRPr="0031360E" w:rsidRDefault="0075449B" w:rsidP="003136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Vrsta usluge / Servis </w:t>
            </w:r>
            <w:proofErr w:type="spellStart"/>
            <w:r>
              <w:rPr>
                <w:b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2262" w:type="dxa"/>
          </w:tcPr>
          <w:p w14:paraId="51A3F83D" w14:textId="1B0F18D7" w:rsidR="0075449B" w:rsidRPr="0031360E" w:rsidRDefault="0075449B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Termin / Period</w:t>
            </w:r>
          </w:p>
        </w:tc>
        <w:tc>
          <w:tcPr>
            <w:tcW w:w="2307" w:type="dxa"/>
          </w:tcPr>
          <w:p w14:paraId="1A771015" w14:textId="77777777" w:rsidR="0075449B" w:rsidRPr="0031360E" w:rsidRDefault="0075449B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Cijena / Price</w:t>
            </w:r>
          </w:p>
        </w:tc>
      </w:tr>
      <w:tr w:rsidR="0075449B" w14:paraId="6E378D44" w14:textId="77777777" w:rsidTr="009A4651">
        <w:trPr>
          <w:trHeight w:val="547"/>
        </w:trPr>
        <w:tc>
          <w:tcPr>
            <w:tcW w:w="2411" w:type="dxa"/>
            <w:vMerge w:val="restart"/>
          </w:tcPr>
          <w:p w14:paraId="6AD82582" w14:textId="1CFD9212" w:rsidR="0075449B" w:rsidRDefault="0075449B">
            <w:r>
              <w:t xml:space="preserve">Smještaj za 4 osobe / </w:t>
            </w:r>
            <w:proofErr w:type="spellStart"/>
            <w:r>
              <w:t>Accomodation</w:t>
            </w:r>
            <w:proofErr w:type="spellEnd"/>
            <w:r>
              <w:t xml:space="preserve"> for 4 </w:t>
            </w:r>
            <w:proofErr w:type="spellStart"/>
            <w:r>
              <w:t>persons</w:t>
            </w:r>
            <w:proofErr w:type="spellEnd"/>
          </w:p>
        </w:tc>
        <w:tc>
          <w:tcPr>
            <w:tcW w:w="2036" w:type="dxa"/>
            <w:vMerge w:val="restart"/>
          </w:tcPr>
          <w:p w14:paraId="24D88E1F" w14:textId="1E555521" w:rsidR="0075449B" w:rsidRDefault="0075449B">
            <w:r>
              <w:t xml:space="preserve">Apartman – noćenje / Apartment per </w:t>
            </w:r>
            <w:proofErr w:type="spellStart"/>
            <w:r>
              <w:t>night</w:t>
            </w:r>
            <w:proofErr w:type="spellEnd"/>
          </w:p>
        </w:tc>
        <w:tc>
          <w:tcPr>
            <w:tcW w:w="2262" w:type="dxa"/>
          </w:tcPr>
          <w:p w14:paraId="344EB959" w14:textId="0E90FDCA" w:rsidR="0075449B" w:rsidRDefault="0075449B" w:rsidP="008C6E1F">
            <w:pPr>
              <w:jc w:val="center"/>
            </w:pPr>
            <w:r>
              <w:t>01.01. - 31.05.</w:t>
            </w:r>
          </w:p>
          <w:p w14:paraId="0123E996" w14:textId="5C20D497" w:rsidR="0075449B" w:rsidRDefault="0075449B" w:rsidP="008C6E1F">
            <w:pPr>
              <w:jc w:val="center"/>
            </w:pPr>
            <w:r>
              <w:t>01.10. – 31.12.</w:t>
            </w:r>
          </w:p>
        </w:tc>
        <w:tc>
          <w:tcPr>
            <w:tcW w:w="2307" w:type="dxa"/>
          </w:tcPr>
          <w:p w14:paraId="59C4CE9F" w14:textId="3C507963" w:rsidR="0075449B" w:rsidRDefault="0075449B" w:rsidP="0075449B">
            <w:pPr>
              <w:jc w:val="right"/>
            </w:pPr>
            <w:r>
              <w:t>€</w:t>
            </w:r>
          </w:p>
        </w:tc>
      </w:tr>
      <w:tr w:rsidR="0075449B" w14:paraId="1FB69D95" w14:textId="77777777" w:rsidTr="00931AD3">
        <w:trPr>
          <w:trHeight w:val="547"/>
        </w:trPr>
        <w:tc>
          <w:tcPr>
            <w:tcW w:w="2411" w:type="dxa"/>
            <w:vMerge/>
          </w:tcPr>
          <w:p w14:paraId="29BA50F7" w14:textId="77777777" w:rsidR="0075449B" w:rsidRDefault="0075449B"/>
        </w:tc>
        <w:tc>
          <w:tcPr>
            <w:tcW w:w="2036" w:type="dxa"/>
            <w:vMerge/>
          </w:tcPr>
          <w:p w14:paraId="12A5783E" w14:textId="77777777" w:rsidR="0075449B" w:rsidRDefault="0075449B"/>
        </w:tc>
        <w:tc>
          <w:tcPr>
            <w:tcW w:w="2262" w:type="dxa"/>
          </w:tcPr>
          <w:p w14:paraId="31F26C79" w14:textId="405156F4" w:rsidR="0075449B" w:rsidRDefault="0075449B" w:rsidP="008C6E1F">
            <w:pPr>
              <w:jc w:val="center"/>
            </w:pPr>
            <w:r>
              <w:t>01.06. – 30.06.</w:t>
            </w:r>
          </w:p>
          <w:p w14:paraId="6BC0D2E5" w14:textId="6956F018" w:rsidR="0075449B" w:rsidRDefault="0075449B" w:rsidP="008C6E1F">
            <w:pPr>
              <w:jc w:val="center"/>
            </w:pPr>
            <w:r>
              <w:t>01.09. – 30.09.</w:t>
            </w:r>
          </w:p>
        </w:tc>
        <w:tc>
          <w:tcPr>
            <w:tcW w:w="2307" w:type="dxa"/>
          </w:tcPr>
          <w:p w14:paraId="5F6779C0" w14:textId="764D9CC9" w:rsidR="0075449B" w:rsidRDefault="0075449B" w:rsidP="0075449B">
            <w:pPr>
              <w:jc w:val="right"/>
            </w:pPr>
            <w:r>
              <w:t>€</w:t>
            </w:r>
          </w:p>
        </w:tc>
      </w:tr>
      <w:tr w:rsidR="0075449B" w14:paraId="4A485721" w14:textId="77777777" w:rsidTr="0075449B">
        <w:tc>
          <w:tcPr>
            <w:tcW w:w="2411" w:type="dxa"/>
            <w:vMerge/>
          </w:tcPr>
          <w:p w14:paraId="1413C593" w14:textId="77777777" w:rsidR="0075449B" w:rsidRDefault="0075449B"/>
        </w:tc>
        <w:tc>
          <w:tcPr>
            <w:tcW w:w="2036" w:type="dxa"/>
            <w:vMerge/>
          </w:tcPr>
          <w:p w14:paraId="2E2CEFE8" w14:textId="77777777" w:rsidR="0075449B" w:rsidRDefault="0075449B"/>
        </w:tc>
        <w:tc>
          <w:tcPr>
            <w:tcW w:w="2262" w:type="dxa"/>
          </w:tcPr>
          <w:p w14:paraId="558F4D87" w14:textId="73289662" w:rsidR="0075449B" w:rsidRDefault="0075449B" w:rsidP="008C6E1F">
            <w:pPr>
              <w:jc w:val="center"/>
            </w:pPr>
            <w:r>
              <w:t>01.07. – 31.08.</w:t>
            </w:r>
          </w:p>
        </w:tc>
        <w:tc>
          <w:tcPr>
            <w:tcW w:w="2307" w:type="dxa"/>
          </w:tcPr>
          <w:p w14:paraId="759E0590" w14:textId="1A84B259" w:rsidR="0075449B" w:rsidRDefault="0075449B" w:rsidP="0075449B">
            <w:pPr>
              <w:jc w:val="right"/>
            </w:pPr>
            <w:r>
              <w:t>€</w:t>
            </w:r>
          </w:p>
        </w:tc>
      </w:tr>
      <w:tr w:rsidR="0075449B" w14:paraId="0781502F" w14:textId="77777777" w:rsidTr="0075449B">
        <w:trPr>
          <w:trHeight w:val="546"/>
        </w:trPr>
        <w:tc>
          <w:tcPr>
            <w:tcW w:w="2411" w:type="dxa"/>
          </w:tcPr>
          <w:p w14:paraId="0A95898B" w14:textId="77777777" w:rsidR="0075449B" w:rsidRPr="0031360E" w:rsidRDefault="0075449B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 xml:space="preserve">Ostale usluge / </w:t>
            </w:r>
            <w:proofErr w:type="spellStart"/>
            <w:r w:rsidRPr="0031360E">
              <w:rPr>
                <w:b/>
                <w:sz w:val="24"/>
                <w:szCs w:val="24"/>
              </w:rPr>
              <w:t>Other</w:t>
            </w:r>
            <w:proofErr w:type="spellEnd"/>
            <w:r w:rsidRPr="003136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60E">
              <w:rPr>
                <w:b/>
                <w:sz w:val="24"/>
                <w:szCs w:val="24"/>
              </w:rPr>
              <w:t>service</w:t>
            </w:r>
            <w:proofErr w:type="spellEnd"/>
          </w:p>
        </w:tc>
        <w:tc>
          <w:tcPr>
            <w:tcW w:w="2036" w:type="dxa"/>
          </w:tcPr>
          <w:p w14:paraId="058C1276" w14:textId="163CC88F" w:rsidR="0075449B" w:rsidRPr="0031360E" w:rsidRDefault="0075449B" w:rsidP="0031360E">
            <w:pPr>
              <w:jc w:val="center"/>
              <w:rPr>
                <w:b/>
                <w:sz w:val="24"/>
                <w:szCs w:val="24"/>
              </w:rPr>
            </w:pPr>
            <w:r w:rsidRPr="0075449B">
              <w:rPr>
                <w:b/>
                <w:sz w:val="24"/>
                <w:szCs w:val="24"/>
              </w:rPr>
              <w:t xml:space="preserve">Vrsta usluge / Servis </w:t>
            </w:r>
            <w:proofErr w:type="spellStart"/>
            <w:r w:rsidRPr="0075449B">
              <w:rPr>
                <w:b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2262" w:type="dxa"/>
          </w:tcPr>
          <w:p w14:paraId="25CA5764" w14:textId="1A6A92BD" w:rsidR="0075449B" w:rsidRPr="0031360E" w:rsidRDefault="0075449B" w:rsidP="008C6E1F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Termin / Period</w:t>
            </w:r>
          </w:p>
        </w:tc>
        <w:tc>
          <w:tcPr>
            <w:tcW w:w="2307" w:type="dxa"/>
          </w:tcPr>
          <w:p w14:paraId="5E874C27" w14:textId="77777777" w:rsidR="0075449B" w:rsidRPr="0031360E" w:rsidRDefault="0075449B" w:rsidP="0031360E">
            <w:pPr>
              <w:jc w:val="center"/>
              <w:rPr>
                <w:b/>
                <w:sz w:val="24"/>
                <w:szCs w:val="24"/>
              </w:rPr>
            </w:pPr>
            <w:r w:rsidRPr="0031360E">
              <w:rPr>
                <w:b/>
                <w:sz w:val="24"/>
                <w:szCs w:val="24"/>
              </w:rPr>
              <w:t>Cijena / Price</w:t>
            </w:r>
          </w:p>
        </w:tc>
      </w:tr>
      <w:tr w:rsidR="0075449B" w14:paraId="78C0321A" w14:textId="77777777" w:rsidTr="0075449B">
        <w:tc>
          <w:tcPr>
            <w:tcW w:w="2411" w:type="dxa"/>
          </w:tcPr>
          <w:p w14:paraId="06EDD0A7" w14:textId="5C080C86" w:rsidR="0075449B" w:rsidRDefault="0075449B" w:rsidP="003A37C4">
            <w:r>
              <w:t>Kućni ljubimac / Pet</w:t>
            </w:r>
          </w:p>
        </w:tc>
        <w:tc>
          <w:tcPr>
            <w:tcW w:w="2036" w:type="dxa"/>
          </w:tcPr>
          <w:p w14:paraId="2C5AE1F7" w14:textId="311B2B80" w:rsidR="0075449B" w:rsidRDefault="0075449B" w:rsidP="003A37C4">
            <w:r>
              <w:t xml:space="preserve">Po ljubimcu po noći / Per pet per </w:t>
            </w:r>
            <w:proofErr w:type="spellStart"/>
            <w:r>
              <w:t>night</w:t>
            </w:r>
            <w:proofErr w:type="spellEnd"/>
          </w:p>
        </w:tc>
        <w:tc>
          <w:tcPr>
            <w:tcW w:w="2262" w:type="dxa"/>
          </w:tcPr>
          <w:p w14:paraId="6C6A4545" w14:textId="411AA7B0" w:rsidR="0075449B" w:rsidRDefault="0075449B" w:rsidP="008C6E1F">
            <w:pPr>
              <w:pStyle w:val="Odlomakpopisa"/>
              <w:numPr>
                <w:ilvl w:val="1"/>
                <w:numId w:val="1"/>
              </w:numPr>
              <w:jc w:val="center"/>
            </w:pPr>
            <w:r>
              <w:t>– 31.12.</w:t>
            </w:r>
          </w:p>
        </w:tc>
        <w:tc>
          <w:tcPr>
            <w:tcW w:w="2307" w:type="dxa"/>
          </w:tcPr>
          <w:p w14:paraId="43F06785" w14:textId="2027FE08" w:rsidR="0075449B" w:rsidRDefault="0075449B" w:rsidP="0075449B">
            <w:pPr>
              <w:jc w:val="right"/>
            </w:pPr>
            <w:r w:rsidRPr="0075449B">
              <w:t>€</w:t>
            </w:r>
          </w:p>
        </w:tc>
      </w:tr>
    </w:tbl>
    <w:p w14:paraId="768B5DAE" w14:textId="77777777" w:rsidR="0031360E" w:rsidRDefault="0031360E"/>
    <w:p w14:paraId="5B95D8D1" w14:textId="33D1B977" w:rsidR="0031360E" w:rsidRDefault="0031360E">
      <w:r>
        <w:t>*</w:t>
      </w:r>
      <w:r w:rsidR="0075449B">
        <w:t xml:space="preserve">Turistička </w:t>
      </w:r>
      <w:r>
        <w:t>pristojba uračunata je u cijenu</w:t>
      </w:r>
      <w:r w:rsidR="0075449B">
        <w:t>.</w:t>
      </w:r>
      <w:r>
        <w:t xml:space="preserve"> </w:t>
      </w:r>
    </w:p>
    <w:p w14:paraId="1EABA677" w14:textId="73B41A28" w:rsidR="0031360E" w:rsidRDefault="0031360E">
      <w:r>
        <w:t>*</w:t>
      </w:r>
      <w:r w:rsidR="0075449B">
        <w:t>Oslobođeno PDV-a prema čl. 90 st. 2 Zakona o PDV-u.</w:t>
      </w:r>
    </w:p>
    <w:p w14:paraId="0D71BD13" w14:textId="5F5C76E0" w:rsidR="0075449B" w:rsidRDefault="0075449B">
      <w:r>
        <w:t>* Popust 20% za boravak duži od 3 noći.</w:t>
      </w:r>
    </w:p>
    <w:p w14:paraId="3E7E4B00" w14:textId="77777777" w:rsidR="00697478" w:rsidRDefault="00697478"/>
    <w:p w14:paraId="0EC79FB7" w14:textId="4BED138D" w:rsidR="00697478" w:rsidRDefault="00697478">
      <w:r>
        <w:t>*</w:t>
      </w:r>
      <w:proofErr w:type="spellStart"/>
      <w:r w:rsidRPr="00697478">
        <w:t>Tourist</w:t>
      </w:r>
      <w:proofErr w:type="spellEnd"/>
      <w:r w:rsidRPr="00697478">
        <w:t xml:space="preserve"> </w:t>
      </w:r>
      <w:proofErr w:type="spellStart"/>
      <w:r w:rsidRPr="00697478">
        <w:t>tax</w:t>
      </w:r>
      <w:proofErr w:type="spellEnd"/>
      <w:r w:rsidRPr="00697478">
        <w:t xml:space="preserve"> </w:t>
      </w:r>
      <w:proofErr w:type="spellStart"/>
      <w:r w:rsidRPr="00697478">
        <w:t>is</w:t>
      </w:r>
      <w:proofErr w:type="spellEnd"/>
      <w:r w:rsidRPr="00697478">
        <w:t xml:space="preserve"> </w:t>
      </w:r>
      <w:proofErr w:type="spellStart"/>
      <w:r w:rsidRPr="00697478">
        <w:t>included</w:t>
      </w:r>
      <w:proofErr w:type="spellEnd"/>
      <w:r w:rsidRPr="00697478">
        <w:t xml:space="preserve"> </w:t>
      </w:r>
      <w:proofErr w:type="spellStart"/>
      <w:r w:rsidRPr="00697478">
        <w:t>in</w:t>
      </w:r>
      <w:proofErr w:type="spellEnd"/>
      <w:r w:rsidRPr="00697478">
        <w:t xml:space="preserve"> </w:t>
      </w:r>
      <w:proofErr w:type="spellStart"/>
      <w:r w:rsidRPr="00697478">
        <w:t>the</w:t>
      </w:r>
      <w:proofErr w:type="spellEnd"/>
      <w:r w:rsidRPr="00697478">
        <w:t xml:space="preserve"> </w:t>
      </w:r>
      <w:proofErr w:type="spellStart"/>
      <w:r w:rsidRPr="00697478">
        <w:t>price</w:t>
      </w:r>
      <w:proofErr w:type="spellEnd"/>
      <w:r w:rsidRPr="00697478">
        <w:t>.</w:t>
      </w:r>
    </w:p>
    <w:p w14:paraId="1A62041C" w14:textId="3A39D565" w:rsidR="00697478" w:rsidRDefault="00697478">
      <w:r>
        <w:t>*</w:t>
      </w:r>
      <w:proofErr w:type="spellStart"/>
      <w:r>
        <w:t>Exemption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VAT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90. </w:t>
      </w:r>
      <w:proofErr w:type="spellStart"/>
      <w:r>
        <w:t>paragraph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VAT </w:t>
      </w:r>
      <w:proofErr w:type="spellStart"/>
      <w:r>
        <w:t>law</w:t>
      </w:r>
      <w:proofErr w:type="spellEnd"/>
      <w:r>
        <w:t>.</w:t>
      </w:r>
    </w:p>
    <w:p w14:paraId="6F37C944" w14:textId="577D9FFD" w:rsidR="00697478" w:rsidRDefault="00697478">
      <w:r>
        <w:t>*</w:t>
      </w:r>
      <w:proofErr w:type="spellStart"/>
      <w:r>
        <w:t>Discount</w:t>
      </w:r>
      <w:proofErr w:type="spellEnd"/>
      <w:r>
        <w:t xml:space="preserve"> 20% for </w:t>
      </w:r>
      <w:proofErr w:type="spellStart"/>
      <w:r>
        <w:t>occupancy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3 </w:t>
      </w:r>
      <w:proofErr w:type="spellStart"/>
      <w:r>
        <w:t>nights</w:t>
      </w:r>
      <w:proofErr w:type="spellEnd"/>
      <w:r>
        <w:t>.</w:t>
      </w:r>
    </w:p>
    <w:p w14:paraId="19AAA1BB" w14:textId="77777777" w:rsidR="00697478" w:rsidRDefault="00697478"/>
    <w:p w14:paraId="3E89D3D3" w14:textId="1DC0DE98" w:rsidR="00697478" w:rsidRDefault="00697478">
      <w:r>
        <w:t xml:space="preserve">Cjenik je važeći od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list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from</w:t>
      </w:r>
      <w:proofErr w:type="spellEnd"/>
      <w:r>
        <w:t>: 01.01.2025.</w:t>
      </w:r>
    </w:p>
    <w:p w14:paraId="3A1DE338" w14:textId="77777777" w:rsidR="0031360E" w:rsidRDefault="0031360E"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</w:p>
    <w:p w14:paraId="27A2B9D5" w14:textId="77777777" w:rsidR="0031360E" w:rsidRDefault="0031360E"/>
    <w:p w14:paraId="28BFD5BB" w14:textId="77777777" w:rsidR="0031360E" w:rsidRDefault="0031360E"/>
    <w:p w14:paraId="627726FF" w14:textId="77777777" w:rsidR="0031360E" w:rsidRDefault="0031360E"/>
    <w:p w14:paraId="33644BF3" w14:textId="77777777" w:rsidR="0031360E" w:rsidRDefault="0031360E" w:rsidP="0031360E">
      <w:pPr>
        <w:jc w:val="right"/>
      </w:pPr>
      <w:r>
        <w:sym w:font="Symbol" w:char="F020"/>
      </w:r>
      <w:r>
        <w:t xml:space="preserve"> Potpis/Signature:______________________</w:t>
      </w:r>
    </w:p>
    <w:sectPr w:rsidR="00313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1D9"/>
    <w:multiLevelType w:val="multilevel"/>
    <w:tmpl w:val="599C1FB2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599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0E"/>
    <w:rsid w:val="0031360E"/>
    <w:rsid w:val="005367F7"/>
    <w:rsid w:val="00697478"/>
    <w:rsid w:val="0075449B"/>
    <w:rsid w:val="008C6E1F"/>
    <w:rsid w:val="00973BA5"/>
    <w:rsid w:val="00B6785F"/>
    <w:rsid w:val="00D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6C7F"/>
  <w15:chartTrackingRefBased/>
  <w15:docId w15:val="{56058537-0A41-4AED-A1EB-A91AE8CE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360E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39"/>
    <w:rsid w:val="0031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4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Bernard Maržić</cp:lastModifiedBy>
  <cp:revision>4</cp:revision>
  <dcterms:created xsi:type="dcterms:W3CDTF">2025-01-24T10:58:00Z</dcterms:created>
  <dcterms:modified xsi:type="dcterms:W3CDTF">2025-02-10T07:47:00Z</dcterms:modified>
</cp:coreProperties>
</file>