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41C" w:rsidRPr="00C52D2C" w:rsidRDefault="001B741C" w:rsidP="001B741C">
      <w:pPr>
        <w:rPr>
          <w:b/>
          <w:sz w:val="28"/>
          <w:szCs w:val="28"/>
        </w:rPr>
      </w:pPr>
      <w:r w:rsidRPr="00D3558E">
        <w:rPr>
          <w:b/>
        </w:rPr>
        <w:t xml:space="preserve">         </w:t>
      </w:r>
      <w:r w:rsidR="00C52D2C">
        <w:rPr>
          <w:b/>
        </w:rPr>
        <w:t xml:space="preserve">                             </w:t>
      </w:r>
      <w:r w:rsidR="00F4002F" w:rsidRPr="00D3558E">
        <w:rPr>
          <w:b/>
        </w:rPr>
        <w:t xml:space="preserve"> </w:t>
      </w:r>
      <w:r w:rsidRPr="00C52D2C">
        <w:rPr>
          <w:b/>
          <w:sz w:val="28"/>
          <w:szCs w:val="28"/>
        </w:rPr>
        <w:t xml:space="preserve">Turistička zajednica Grada Paga raspisuje </w:t>
      </w:r>
    </w:p>
    <w:p w:rsidR="001B741C" w:rsidRPr="00C52D2C" w:rsidRDefault="001B741C" w:rsidP="001B741C">
      <w:pPr>
        <w:rPr>
          <w:b/>
          <w:sz w:val="28"/>
          <w:szCs w:val="28"/>
        </w:rPr>
      </w:pPr>
      <w:r w:rsidRPr="00C52D2C">
        <w:rPr>
          <w:b/>
          <w:sz w:val="28"/>
          <w:szCs w:val="28"/>
        </w:rPr>
        <w:t xml:space="preserve">                                   </w:t>
      </w:r>
      <w:r w:rsidR="00C52D2C">
        <w:rPr>
          <w:b/>
          <w:sz w:val="28"/>
          <w:szCs w:val="28"/>
        </w:rPr>
        <w:t xml:space="preserve">                   </w:t>
      </w:r>
      <w:r w:rsidRPr="00C52D2C">
        <w:rPr>
          <w:b/>
          <w:sz w:val="28"/>
          <w:szCs w:val="28"/>
        </w:rPr>
        <w:t xml:space="preserve">JAVNI POZIV </w:t>
      </w:r>
    </w:p>
    <w:p w:rsidR="001B741C" w:rsidRPr="00C52D2C" w:rsidRDefault="00C52D2C" w:rsidP="001B74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1B741C" w:rsidRPr="00C52D2C">
        <w:rPr>
          <w:b/>
          <w:sz w:val="28"/>
          <w:szCs w:val="28"/>
        </w:rPr>
        <w:t xml:space="preserve"> za prijavu rje</w:t>
      </w:r>
      <w:r w:rsidR="00AC334B">
        <w:rPr>
          <w:b/>
          <w:sz w:val="28"/>
          <w:szCs w:val="28"/>
        </w:rPr>
        <w:t>šenja suvenira Grada Paga u 2022</w:t>
      </w:r>
      <w:r w:rsidR="001B741C" w:rsidRPr="00C52D2C">
        <w:rPr>
          <w:b/>
          <w:sz w:val="28"/>
          <w:szCs w:val="28"/>
        </w:rPr>
        <w:t>. godini</w:t>
      </w:r>
    </w:p>
    <w:p w:rsidR="001B741C" w:rsidRDefault="001B741C" w:rsidP="00F11E1F"/>
    <w:p w:rsidR="00F11E1F" w:rsidRDefault="00F11E1F" w:rsidP="00F11E1F">
      <w:r>
        <w:t xml:space="preserve">1. </w:t>
      </w:r>
      <w:r w:rsidR="0051558A">
        <w:t xml:space="preserve">Turistička zajednica Grada Paga raspisuje </w:t>
      </w:r>
      <w:r w:rsidR="007D0C09">
        <w:t xml:space="preserve">Javni poziv </w:t>
      </w:r>
      <w:r>
        <w:t xml:space="preserve"> za prijavu rješenja suvenira </w:t>
      </w:r>
      <w:r w:rsidR="00AC334B">
        <w:t>Grada Paga u 2022</w:t>
      </w:r>
      <w:r w:rsidR="001B741C">
        <w:t xml:space="preserve">. godini </w:t>
      </w:r>
      <w:r>
        <w:t>koji će, ukoliko</w:t>
      </w:r>
      <w:r w:rsidR="001B741C">
        <w:t xml:space="preserve"> zadovolje propozicije</w:t>
      </w:r>
      <w:r>
        <w:t>, a potom i kriterije Stručnog povjerenstva, bit</w:t>
      </w:r>
      <w:r w:rsidR="007D0C09">
        <w:t xml:space="preserve">i označeni posebnom </w:t>
      </w:r>
      <w:proofErr w:type="spellStart"/>
      <w:r w:rsidR="007D0C09">
        <w:t>markicom</w:t>
      </w:r>
      <w:proofErr w:type="spellEnd"/>
      <w:r w:rsidR="007D0C09">
        <w:t xml:space="preserve">. </w:t>
      </w:r>
    </w:p>
    <w:p w:rsidR="00F11E1F" w:rsidRDefault="007D0C09" w:rsidP="00F11E1F">
      <w:r>
        <w:t xml:space="preserve">2. </w:t>
      </w:r>
      <w:r w:rsidR="00F11E1F">
        <w:t>Autori/proizvođači odabranih suvenira dobit će Potvrdu o njihovoj originalnosti.</w:t>
      </w:r>
    </w:p>
    <w:p w:rsidR="00E9530D" w:rsidRDefault="00E9530D" w:rsidP="00F11E1F">
      <w:r>
        <w:t xml:space="preserve">3. </w:t>
      </w:r>
      <w:r w:rsidRPr="00E9530D">
        <w:t>Pravo podnošenja prijava na jav</w:t>
      </w:r>
      <w:r w:rsidR="0040252E">
        <w:t xml:space="preserve">ni poziv imaju pravne </w:t>
      </w:r>
      <w:r w:rsidRPr="00E9530D">
        <w:t>osobe</w:t>
      </w:r>
      <w:r w:rsidR="0040252E">
        <w:t xml:space="preserve"> </w:t>
      </w:r>
      <w:r w:rsidRPr="00E9530D">
        <w:t>(trgovačka društva, obrti, zadruge, udruge, domaće radinosti, OPG-ovi)</w:t>
      </w:r>
      <w:r>
        <w:t xml:space="preserve"> </w:t>
      </w:r>
      <w:r w:rsidRPr="00E9530D">
        <w:t>osobe registrirane, odnosno s prebivalištem, na području Republike Hrvatske.</w:t>
      </w:r>
    </w:p>
    <w:p w:rsidR="00F11E1F" w:rsidRDefault="00F11E1F" w:rsidP="00F11E1F">
      <w:r>
        <w:t>4. Suvenir bi trebao predstavljati odraz kontinuiteta umjetničkog, kulturnog, kulturno-povijesnog ili kultura</w:t>
      </w:r>
      <w:r w:rsidR="0051558A">
        <w:t>lnog nasljeđa grada Paga</w:t>
      </w:r>
      <w:r>
        <w:t>, odnosno prezentirati njegovu materijalnu, nematerijalnu ili prirodnu baštinu.</w:t>
      </w:r>
    </w:p>
    <w:p w:rsidR="00F11E1F" w:rsidRDefault="00F11E1F" w:rsidP="00F11E1F">
      <w:r>
        <w:t>5. Prijavljeni suveniri mogu biti umjetnine i umjetnički predmeti</w:t>
      </w:r>
      <w:r w:rsidR="0051558A">
        <w:t xml:space="preserve">, umjetničko-obrtnički </w:t>
      </w:r>
      <w:r>
        <w:t>proizvodi, odj</w:t>
      </w:r>
      <w:r w:rsidR="00A85125">
        <w:t xml:space="preserve">evni i uporabni predmeti, </w:t>
      </w:r>
      <w:proofErr w:type="spellStart"/>
      <w:r w:rsidR="00A85125">
        <w:t>gastro</w:t>
      </w:r>
      <w:proofErr w:type="spellEnd"/>
      <w:r w:rsidR="00A85125">
        <w:t xml:space="preserve"> proizvodi.</w:t>
      </w:r>
      <w:r w:rsidR="0051558A">
        <w:t xml:space="preserve"> </w:t>
      </w:r>
      <w:r>
        <w:t>Ukoliko se radi o umjetninama, umjetničkim predmetima i umjetničko-obrtničkim proizvodima važno je da rješenja budu kvalitetne izrade sačinjena od ekološki prihvatljivih, odnosno za otočno podneblje karakterističnih materijala.</w:t>
      </w:r>
    </w:p>
    <w:p w:rsidR="00F11E1F" w:rsidRDefault="00F11E1F" w:rsidP="00F11E1F">
      <w:r>
        <w:t>6. Svaki autor/proizvođač može prijaviti najviše tri rješenja suvenira.</w:t>
      </w:r>
    </w:p>
    <w:p w:rsidR="007D0C09" w:rsidRDefault="00F11E1F" w:rsidP="00F11E1F">
      <w:r>
        <w:t xml:space="preserve">7. Suvenire je potrebno dostaviti u naravi, ukoliko je </w:t>
      </w:r>
      <w:r w:rsidR="00D3558E">
        <w:t>potrebno u primjerenoj ambalaži</w:t>
      </w:r>
      <w:r>
        <w:t xml:space="preserve"> te ob</w:t>
      </w:r>
      <w:r w:rsidR="00777EC1">
        <w:t xml:space="preserve">vezno uz priloženu ispunjenu </w:t>
      </w:r>
      <w:r>
        <w:t>Prijavnicu koja je sastavni dio ovog natječaja.</w:t>
      </w:r>
      <w:r w:rsidR="007D0C09" w:rsidRPr="007D0C09">
        <w:t xml:space="preserve"> </w:t>
      </w:r>
    </w:p>
    <w:p w:rsidR="00F11E1F" w:rsidRDefault="00777EC1" w:rsidP="007D0C09">
      <w:r>
        <w:t xml:space="preserve">8. </w:t>
      </w:r>
      <w:r w:rsidR="007D0C09" w:rsidRPr="007D0C09">
        <w:t>Sva rješenja suvenira trebaju, uz već spomenute kriterije, sadržavati i kratko obrazloženje</w:t>
      </w:r>
      <w:r w:rsidR="007D0C09">
        <w:t xml:space="preserve"> </w:t>
      </w:r>
      <w:r w:rsidR="007D0C09" w:rsidRPr="007D0C09">
        <w:t>(tekst</w:t>
      </w:r>
      <w:r w:rsidR="00D3558E">
        <w:t xml:space="preserve"> </w:t>
      </w:r>
      <w:r w:rsidR="007D0C09" w:rsidRPr="007D0C09">
        <w:t>- kratka priča)</w:t>
      </w:r>
      <w:r w:rsidR="001F3E2F">
        <w:t>.</w:t>
      </w:r>
    </w:p>
    <w:p w:rsidR="00605E0C" w:rsidRPr="00605E0C" w:rsidRDefault="00605E0C" w:rsidP="00605E0C">
      <w:r>
        <w:t xml:space="preserve">9. </w:t>
      </w:r>
      <w:r w:rsidRPr="00605E0C">
        <w:t>Za prijavitelje koji će koristiti</w:t>
      </w:r>
      <w:r w:rsidR="00A35BFD">
        <w:t xml:space="preserve"> naziv i elemente paške čipke, </w:t>
      </w:r>
      <w:r w:rsidRPr="00605E0C">
        <w:t xml:space="preserve">potrebno je uz prijavu dostaviti i suglasnost Grada Paga za korištenje naziva i elemenata paške čipke. </w:t>
      </w:r>
    </w:p>
    <w:p w:rsidR="00605E0C" w:rsidRPr="007D0C09" w:rsidRDefault="00605E0C" w:rsidP="007D0C09">
      <w:r>
        <w:t xml:space="preserve">10. </w:t>
      </w:r>
      <w:r w:rsidR="001F3E2F">
        <w:t>Prijavitelji moraju dostaviti potvrdu Porezne uprave o nepostojanju duga.</w:t>
      </w:r>
    </w:p>
    <w:p w:rsidR="00F11E1F" w:rsidRDefault="00605E0C" w:rsidP="00F11E1F">
      <w:r>
        <w:t>11</w:t>
      </w:r>
      <w:r w:rsidR="00F11E1F">
        <w:t>. Pravovremeno prispjela r</w:t>
      </w:r>
      <w:r w:rsidR="00777EC1">
        <w:t xml:space="preserve">ješenja ocjenjivat će </w:t>
      </w:r>
      <w:r w:rsidR="00F11E1F">
        <w:t xml:space="preserve">Stručno povjerenstvo imenovano od strane </w:t>
      </w:r>
      <w:r w:rsidR="0051558A">
        <w:t>Turističke zajednice Grada Paga.</w:t>
      </w:r>
    </w:p>
    <w:p w:rsidR="00F11E1F" w:rsidRDefault="00605E0C" w:rsidP="00F11E1F">
      <w:r>
        <w:t>12</w:t>
      </w:r>
      <w:r w:rsidR="001B741C">
        <w:t xml:space="preserve">. </w:t>
      </w:r>
      <w:r w:rsidR="00777EC1">
        <w:t>Kriteriji</w:t>
      </w:r>
      <w:r w:rsidR="00F11E1F">
        <w:t xml:space="preserve"> za vrednovanje suvenira su sljedeći: autentičnost, inovativnost, maštovitost, kvaliteta izrade, originalna prezentacija - ambalaža, visoki estetski standardi, poštivanje ekoloških načela te cjelovitost u postignutoj prep</w:t>
      </w:r>
      <w:r w:rsidR="0051558A">
        <w:t>oznatljivosti grada Paga</w:t>
      </w:r>
      <w:r w:rsidR="00F11E1F">
        <w:t>.</w:t>
      </w:r>
    </w:p>
    <w:p w:rsidR="00F11E1F" w:rsidRDefault="00605E0C" w:rsidP="00F11E1F">
      <w:r>
        <w:t>13</w:t>
      </w:r>
      <w:r w:rsidR="00777EC1">
        <w:t xml:space="preserve">. </w:t>
      </w:r>
      <w:r w:rsidR="001B741C">
        <w:t>P</w:t>
      </w:r>
      <w:r w:rsidR="00F11E1F">
        <w:t xml:space="preserve">rednost će </w:t>
      </w:r>
      <w:r w:rsidR="001B741C">
        <w:t xml:space="preserve">se </w:t>
      </w:r>
      <w:r w:rsidR="0040252E">
        <w:t>dati suveniri</w:t>
      </w:r>
      <w:r w:rsidR="00A35BFD">
        <w:t xml:space="preserve">ma koji će na tržištu na različite </w:t>
      </w:r>
      <w:r w:rsidR="0040252E">
        <w:t>načine interpretirati</w:t>
      </w:r>
      <w:r w:rsidR="00F11E1F">
        <w:t xml:space="preserve"> kulturne, kulturološke</w:t>
      </w:r>
      <w:r w:rsidR="000E5DE5">
        <w:t>, gastronomske</w:t>
      </w:r>
      <w:r w:rsidR="00F11E1F">
        <w:t xml:space="preserve"> i t</w:t>
      </w:r>
      <w:r w:rsidR="0051558A">
        <w:t>urističke vrijednosti grada Paga</w:t>
      </w:r>
      <w:r w:rsidR="00F11E1F">
        <w:t>, uzimajući u obzir njegovo povijesno nasljeđe, bog</w:t>
      </w:r>
      <w:r w:rsidR="007D0C09">
        <w:t xml:space="preserve">atstvo arhitektonske </w:t>
      </w:r>
      <w:r w:rsidR="00F11E1F">
        <w:t>baštine te posebnost prirodnih ambijenata.</w:t>
      </w:r>
    </w:p>
    <w:p w:rsidR="00F11E1F" w:rsidRDefault="00605E0C" w:rsidP="00F11E1F">
      <w:r>
        <w:t>14</w:t>
      </w:r>
      <w:r w:rsidR="00F11E1F">
        <w:t>. Obzirom na cjelovitost prijavljenih rješenja, Stručno povjerenstvo donijet će Odluku o odabiru suvenira koji će steći pr</w:t>
      </w:r>
      <w:r w:rsidR="007D0C09">
        <w:t xml:space="preserve">avo nošenja posebne </w:t>
      </w:r>
      <w:proofErr w:type="spellStart"/>
      <w:r w:rsidR="007D0C09">
        <w:t>markice</w:t>
      </w:r>
      <w:proofErr w:type="spellEnd"/>
      <w:r w:rsidR="007D0C09">
        <w:t>.</w:t>
      </w:r>
    </w:p>
    <w:p w:rsidR="00F11E1F" w:rsidRDefault="00605E0C" w:rsidP="00F11E1F">
      <w:r>
        <w:t>15</w:t>
      </w:r>
      <w:r w:rsidR="00F11E1F">
        <w:t>. Prijavljeni suveniri koji ne budu izabrani vratit će se autorima/proizvođačima.</w:t>
      </w:r>
    </w:p>
    <w:p w:rsidR="00F11E1F" w:rsidRDefault="00605E0C" w:rsidP="00F11E1F">
      <w:r>
        <w:lastRenderedPageBreak/>
        <w:t>16</w:t>
      </w:r>
      <w:r w:rsidR="00F11E1F">
        <w:t>.</w:t>
      </w:r>
      <w:r w:rsidR="0051558A">
        <w:t xml:space="preserve"> Turistička zajednica Grada Paga</w:t>
      </w:r>
      <w:r w:rsidR="00F11E1F">
        <w:t xml:space="preserve"> zadržava pravo da odabrane suvenire koristiti u vlastitim promidžbenim aktivnostima.</w:t>
      </w:r>
    </w:p>
    <w:p w:rsidR="00F11E1F" w:rsidRPr="00D3558E" w:rsidRDefault="00605E0C" w:rsidP="00F11E1F">
      <w:pPr>
        <w:rPr>
          <w:b/>
        </w:rPr>
      </w:pPr>
      <w:r>
        <w:t>17</w:t>
      </w:r>
      <w:r w:rsidR="00F11E1F">
        <w:t xml:space="preserve">. </w:t>
      </w:r>
      <w:r w:rsidR="00F11E1F" w:rsidRPr="00D3558E">
        <w:rPr>
          <w:b/>
        </w:rPr>
        <w:t>Prijedloge rješenja suvenira s ispunjenom prijavnicom potrebno je</w:t>
      </w:r>
      <w:r w:rsidR="00777EC1" w:rsidRPr="00D3558E">
        <w:rPr>
          <w:b/>
        </w:rPr>
        <w:t xml:space="preserve"> dostaviti najkasnije do  </w:t>
      </w:r>
      <w:r w:rsidR="00317E33" w:rsidRPr="00317E33">
        <w:rPr>
          <w:b/>
        </w:rPr>
        <w:t>15. ožujka 2022</w:t>
      </w:r>
      <w:r w:rsidR="00777EC1" w:rsidRPr="00317E33">
        <w:rPr>
          <w:b/>
        </w:rPr>
        <w:t xml:space="preserve">. </w:t>
      </w:r>
      <w:r w:rsidR="00F11E1F" w:rsidRPr="00317E33">
        <w:rPr>
          <w:b/>
        </w:rPr>
        <w:t>godine</w:t>
      </w:r>
      <w:r w:rsidR="00F11E1F" w:rsidRPr="00D3558E">
        <w:rPr>
          <w:b/>
        </w:rPr>
        <w:t xml:space="preserve"> [osobno ili poštom]</w:t>
      </w:r>
      <w:r w:rsidR="00777EC1" w:rsidRPr="00D3558E">
        <w:rPr>
          <w:b/>
        </w:rPr>
        <w:t xml:space="preserve"> </w:t>
      </w:r>
      <w:r w:rsidR="00F11E1F" w:rsidRPr="00D3558E">
        <w:rPr>
          <w:b/>
        </w:rPr>
        <w:t>na sljedeću adresu:</w:t>
      </w:r>
    </w:p>
    <w:p w:rsidR="00F11E1F" w:rsidRPr="00D3558E" w:rsidRDefault="0051558A" w:rsidP="00F11E1F">
      <w:pPr>
        <w:rPr>
          <w:b/>
        </w:rPr>
      </w:pPr>
      <w:r w:rsidRPr="00D3558E">
        <w:rPr>
          <w:b/>
        </w:rPr>
        <w:t>Turistička zajednica Grada Paga</w:t>
      </w:r>
    </w:p>
    <w:p w:rsidR="00F11E1F" w:rsidRPr="00D3558E" w:rsidRDefault="00777EC1" w:rsidP="00F11E1F">
      <w:pPr>
        <w:rPr>
          <w:b/>
        </w:rPr>
      </w:pPr>
      <w:r w:rsidRPr="00D3558E">
        <w:rPr>
          <w:b/>
        </w:rPr>
        <w:t xml:space="preserve">Od </w:t>
      </w:r>
      <w:proofErr w:type="spellStart"/>
      <w:r w:rsidRPr="00D3558E">
        <w:rPr>
          <w:b/>
        </w:rPr>
        <w:t>Š</w:t>
      </w:r>
      <w:r w:rsidR="0051558A" w:rsidRPr="00D3558E">
        <w:rPr>
          <w:b/>
        </w:rPr>
        <w:t>pitala</w:t>
      </w:r>
      <w:proofErr w:type="spellEnd"/>
      <w:r w:rsidR="0051558A" w:rsidRPr="00D3558E">
        <w:rPr>
          <w:b/>
        </w:rPr>
        <w:t xml:space="preserve"> 2</w:t>
      </w:r>
    </w:p>
    <w:p w:rsidR="00F11E1F" w:rsidRPr="00D3558E" w:rsidRDefault="0051558A" w:rsidP="00F11E1F">
      <w:pPr>
        <w:rPr>
          <w:b/>
        </w:rPr>
      </w:pPr>
      <w:r w:rsidRPr="00D3558E">
        <w:rPr>
          <w:b/>
        </w:rPr>
        <w:t>23 250 Pag</w:t>
      </w:r>
    </w:p>
    <w:p w:rsidR="00F11E1F" w:rsidRPr="00D3558E" w:rsidRDefault="0051558A" w:rsidP="00F11E1F">
      <w:pPr>
        <w:rPr>
          <w:b/>
        </w:rPr>
      </w:pPr>
      <w:r w:rsidRPr="00D3558E">
        <w:rPr>
          <w:b/>
        </w:rPr>
        <w:t xml:space="preserve">s naznakom: </w:t>
      </w:r>
      <w:r w:rsidR="00777EC1" w:rsidRPr="00D3558E">
        <w:rPr>
          <w:b/>
        </w:rPr>
        <w:t xml:space="preserve">NE OTVARATI </w:t>
      </w:r>
      <w:r w:rsidRPr="00D3558E">
        <w:rPr>
          <w:b/>
        </w:rPr>
        <w:t xml:space="preserve">za </w:t>
      </w:r>
      <w:r w:rsidR="007D0C09" w:rsidRPr="00D3558E">
        <w:rPr>
          <w:b/>
        </w:rPr>
        <w:t>Javni poziv</w:t>
      </w:r>
      <w:r w:rsidR="00F11E1F" w:rsidRPr="00D3558E">
        <w:rPr>
          <w:b/>
        </w:rPr>
        <w:t xml:space="preserve"> za prijavu rješenja suvenira.</w:t>
      </w:r>
    </w:p>
    <w:p w:rsidR="00F11E1F" w:rsidRDefault="00605E0C" w:rsidP="00F11E1F">
      <w:r>
        <w:t>18</w:t>
      </w:r>
      <w:r w:rsidR="00F11E1F">
        <w:t>. Nepotpune i zakašnjele ponude neće se uzimati u razmatranje.</w:t>
      </w:r>
    </w:p>
    <w:p w:rsidR="00F11E1F" w:rsidRDefault="00605E0C" w:rsidP="00F11E1F">
      <w:r>
        <w:t>19</w:t>
      </w:r>
      <w:r w:rsidR="00F11E1F">
        <w:t>. Obavijest o rezultatim</w:t>
      </w:r>
      <w:r w:rsidR="001B741C">
        <w:t xml:space="preserve">a Javnog poziva </w:t>
      </w:r>
      <w:r w:rsidR="007D0C09">
        <w:t>biti će u roku od 30</w:t>
      </w:r>
      <w:r w:rsidR="00F11E1F">
        <w:t xml:space="preserve"> dana od završet</w:t>
      </w:r>
      <w:r w:rsidR="0051558A">
        <w:t>ka natječaja objavljena na službeni</w:t>
      </w:r>
      <w:r w:rsidR="00F11E1F">
        <w:t xml:space="preserve">m Internet stranicama Turističke </w:t>
      </w:r>
      <w:r w:rsidR="0051558A">
        <w:t>z</w:t>
      </w:r>
      <w:r w:rsidR="001B741C">
        <w:t>ajednice Grada Paga i Grada Paga.</w:t>
      </w:r>
      <w:r w:rsidR="0051558A">
        <w:t xml:space="preserve"> </w:t>
      </w:r>
    </w:p>
    <w:p w:rsidR="00F11E1F" w:rsidRDefault="00605E0C" w:rsidP="00F11E1F">
      <w:r>
        <w:t>20</w:t>
      </w:r>
      <w:r w:rsidR="001B741C">
        <w:t>. S</w:t>
      </w:r>
      <w:r w:rsidR="00D3558E">
        <w:t>vi sudionici s</w:t>
      </w:r>
      <w:r w:rsidR="001B741C">
        <w:t xml:space="preserve">udjelovanjem </w:t>
      </w:r>
      <w:r w:rsidR="00F11E1F">
        <w:t>neopozivo prihvaćaju njegove uvjete.</w:t>
      </w:r>
    </w:p>
    <w:p w:rsidR="00F11E1F" w:rsidRPr="00D3558E" w:rsidRDefault="00605E0C" w:rsidP="00F11E1F">
      <w:pPr>
        <w:rPr>
          <w:b/>
        </w:rPr>
      </w:pPr>
      <w:r>
        <w:rPr>
          <w:b/>
        </w:rPr>
        <w:t>21</w:t>
      </w:r>
      <w:r w:rsidR="001B741C" w:rsidRPr="00D3558E">
        <w:rPr>
          <w:b/>
        </w:rPr>
        <w:t>. Javni poziv</w:t>
      </w:r>
      <w:r w:rsidR="00F11E1F" w:rsidRPr="00D3558E">
        <w:rPr>
          <w:b/>
        </w:rPr>
        <w:t xml:space="preserve"> otvoren </w:t>
      </w:r>
      <w:r w:rsidR="001B741C" w:rsidRPr="00D3558E">
        <w:rPr>
          <w:b/>
        </w:rPr>
        <w:t xml:space="preserve">je </w:t>
      </w:r>
      <w:r w:rsidR="00F11E1F" w:rsidRPr="00317E33">
        <w:rPr>
          <w:b/>
        </w:rPr>
        <w:t>od</w:t>
      </w:r>
      <w:r w:rsidR="0040252E">
        <w:rPr>
          <w:b/>
        </w:rPr>
        <w:t xml:space="preserve"> 10</w:t>
      </w:r>
      <w:r w:rsidR="00317E33" w:rsidRPr="00317E33">
        <w:rPr>
          <w:b/>
        </w:rPr>
        <w:t>. veljače do 15. ožujka 2022</w:t>
      </w:r>
      <w:r w:rsidR="00777EC1" w:rsidRPr="00317E33">
        <w:rPr>
          <w:b/>
        </w:rPr>
        <w:t>. godine,</w:t>
      </w:r>
      <w:r w:rsidR="00777EC1" w:rsidRPr="00D3558E">
        <w:rPr>
          <w:b/>
        </w:rPr>
        <w:t xml:space="preserve"> a objavljen je na web</w:t>
      </w:r>
      <w:r w:rsidR="00A35BFD">
        <w:rPr>
          <w:b/>
        </w:rPr>
        <w:t xml:space="preserve"> stranici </w:t>
      </w:r>
      <w:bookmarkStart w:id="0" w:name="_GoBack"/>
      <w:bookmarkEnd w:id="0"/>
      <w:r w:rsidR="00F11E1F" w:rsidRPr="00D3558E">
        <w:rPr>
          <w:b/>
        </w:rPr>
        <w:t xml:space="preserve">Turističke zajednice </w:t>
      </w:r>
      <w:r w:rsidR="0051558A" w:rsidRPr="00D3558E">
        <w:rPr>
          <w:b/>
        </w:rPr>
        <w:t>Grada Paga</w:t>
      </w:r>
      <w:r w:rsidR="00A35BFD">
        <w:rPr>
          <w:b/>
        </w:rPr>
        <w:t>.</w:t>
      </w:r>
    </w:p>
    <w:p w:rsidR="00D3558E" w:rsidRDefault="00605E0C" w:rsidP="00F11E1F">
      <w:pPr>
        <w:rPr>
          <w:rStyle w:val="Hiperveza"/>
        </w:rPr>
      </w:pPr>
      <w:r>
        <w:t>22</w:t>
      </w:r>
      <w:r w:rsidR="00D3558E">
        <w:t xml:space="preserve">. </w:t>
      </w:r>
      <w:r w:rsidR="00D3558E" w:rsidRPr="00D3558E">
        <w:t xml:space="preserve">Dodatne obavijesti mogu se dobiti telefonom na: +385 [0]23 611 301 ili na mail </w:t>
      </w:r>
      <w:hyperlink r:id="rId4" w:history="1">
        <w:r w:rsidR="00D3558E" w:rsidRPr="000F5F4A">
          <w:rPr>
            <w:rStyle w:val="Hiperveza"/>
          </w:rPr>
          <w:t>direktor@tzgpag.hr</w:t>
        </w:r>
      </w:hyperlink>
    </w:p>
    <w:p w:rsidR="00BE7025" w:rsidRDefault="00BE7025" w:rsidP="00F11E1F">
      <w:pPr>
        <w:rPr>
          <w:rStyle w:val="Hiperveza"/>
        </w:rPr>
      </w:pPr>
    </w:p>
    <w:p w:rsidR="00D3558E" w:rsidRDefault="00D3558E" w:rsidP="00F11E1F"/>
    <w:p w:rsidR="00777EC1" w:rsidRDefault="00777EC1" w:rsidP="00F11E1F"/>
    <w:p w:rsidR="00777EC1" w:rsidRDefault="00777EC1" w:rsidP="00F11E1F">
      <w:r>
        <w:t>TURISTIČKA ZAJEDNICA GRADA PAGA</w:t>
      </w:r>
    </w:p>
    <w:p w:rsidR="00777EC1" w:rsidRDefault="00777EC1" w:rsidP="00F11E1F">
      <w:r>
        <w:t xml:space="preserve">Direktorica: </w:t>
      </w:r>
    </w:p>
    <w:p w:rsidR="00777EC1" w:rsidRDefault="00777EC1" w:rsidP="00F11E1F">
      <w:r>
        <w:t>Vesna Karavanić, dipl. nov.</w:t>
      </w:r>
    </w:p>
    <w:p w:rsidR="00013567" w:rsidRDefault="00013567" w:rsidP="00F11E1F"/>
    <w:p w:rsidR="00013567" w:rsidRDefault="00013567" w:rsidP="00F11E1F">
      <w:r>
        <w:rPr>
          <w:noProof/>
          <w:lang w:eastAsia="hr-HR"/>
        </w:rPr>
        <w:drawing>
          <wp:inline distT="0" distB="0" distL="0" distR="0" wp14:anchorId="25E3B25A" wp14:editId="2B3DEA22">
            <wp:extent cx="1054735" cy="713105"/>
            <wp:effectExtent l="0" t="0" r="0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1E1F" w:rsidRDefault="00F11E1F" w:rsidP="00F11E1F"/>
    <w:p w:rsidR="00A85125" w:rsidRDefault="00A85125" w:rsidP="00F11E1F"/>
    <w:sectPr w:rsidR="00A85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1F"/>
    <w:rsid w:val="00013567"/>
    <w:rsid w:val="000E5DE5"/>
    <w:rsid w:val="001B741C"/>
    <w:rsid w:val="001F3E2F"/>
    <w:rsid w:val="002911C2"/>
    <w:rsid w:val="00317E33"/>
    <w:rsid w:val="003C230E"/>
    <w:rsid w:val="0040252E"/>
    <w:rsid w:val="0051558A"/>
    <w:rsid w:val="00605E0C"/>
    <w:rsid w:val="00777EC1"/>
    <w:rsid w:val="007D0C09"/>
    <w:rsid w:val="00A35BFD"/>
    <w:rsid w:val="00A85125"/>
    <w:rsid w:val="00AC334B"/>
    <w:rsid w:val="00BE7025"/>
    <w:rsid w:val="00C52D2C"/>
    <w:rsid w:val="00D3558E"/>
    <w:rsid w:val="00D63CF1"/>
    <w:rsid w:val="00E9530D"/>
    <w:rsid w:val="00F11E1F"/>
    <w:rsid w:val="00F4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DF33"/>
  <w15:chartTrackingRefBased/>
  <w15:docId w15:val="{21C3212B-92C1-43B0-8463-B292EE89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D0C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direktor@tzgpag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24</cp:revision>
  <dcterms:created xsi:type="dcterms:W3CDTF">2020-03-04T12:21:00Z</dcterms:created>
  <dcterms:modified xsi:type="dcterms:W3CDTF">2022-02-09T10:36:00Z</dcterms:modified>
</cp:coreProperties>
</file>